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25" w:rsidRPr="00A15625" w:rsidRDefault="00A15625" w:rsidP="007C11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Segoe Print" w:eastAsiaTheme="minorHAnsi" w:hAnsi="Segoe Print" w:cs="Segoe Print"/>
          <w:b/>
          <w:sz w:val="22"/>
          <w:szCs w:val="22"/>
          <w:lang w:eastAsia="en-US"/>
        </w:rPr>
      </w:pPr>
      <w:r w:rsidRPr="00A15625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Отделение обеспечения дневного пребывания для граждан пожилого возраста, комплексной поддержки в кризисной ситуации</w:t>
      </w:r>
    </w:p>
    <w:p w:rsidR="00336258" w:rsidRPr="00F612C1" w:rsidRDefault="00336258" w:rsidP="007C115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7453E" w:rsidRPr="00753C80" w:rsidRDefault="00336258" w:rsidP="003E768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53C80">
        <w:rPr>
          <w:b/>
          <w:color w:val="000000"/>
          <w:sz w:val="28"/>
          <w:szCs w:val="28"/>
        </w:rPr>
        <w:t>Заведующий отделением</w:t>
      </w:r>
      <w:r w:rsidR="00790D44">
        <w:rPr>
          <w:b/>
          <w:color w:val="000000"/>
          <w:sz w:val="28"/>
          <w:szCs w:val="28"/>
        </w:rPr>
        <w:t>:</w:t>
      </w:r>
      <w:r w:rsidRPr="00753C80">
        <w:rPr>
          <w:color w:val="000000"/>
          <w:sz w:val="28"/>
          <w:szCs w:val="28"/>
        </w:rPr>
        <w:t xml:space="preserve"> </w:t>
      </w:r>
      <w:r w:rsidRPr="00392E5C">
        <w:rPr>
          <w:i/>
          <w:color w:val="000000"/>
          <w:sz w:val="28"/>
          <w:szCs w:val="28"/>
        </w:rPr>
        <w:t>Смоляк Елена Федоровна</w:t>
      </w:r>
      <w:r w:rsidRPr="00753C80">
        <w:rPr>
          <w:color w:val="000000"/>
          <w:sz w:val="28"/>
          <w:szCs w:val="28"/>
        </w:rPr>
        <w:t xml:space="preserve">, тел. </w:t>
      </w:r>
      <w:r w:rsidR="00291379">
        <w:rPr>
          <w:color w:val="000000"/>
          <w:sz w:val="28"/>
          <w:szCs w:val="28"/>
        </w:rPr>
        <w:t>3</w:t>
      </w:r>
      <w:r w:rsidR="001D43D8">
        <w:rPr>
          <w:color w:val="000000"/>
          <w:sz w:val="28"/>
          <w:szCs w:val="28"/>
        </w:rPr>
        <w:t>-47-</w:t>
      </w:r>
      <w:r w:rsidR="00291379">
        <w:rPr>
          <w:color w:val="000000"/>
          <w:sz w:val="28"/>
          <w:szCs w:val="28"/>
        </w:rPr>
        <w:t>41</w:t>
      </w:r>
      <w:r w:rsidRPr="00753C80">
        <w:rPr>
          <w:color w:val="000000"/>
          <w:sz w:val="28"/>
          <w:szCs w:val="28"/>
        </w:rPr>
        <w:t>,</w:t>
      </w:r>
      <w:r w:rsidR="00790D44">
        <w:rPr>
          <w:color w:val="000000"/>
          <w:sz w:val="28"/>
          <w:szCs w:val="28"/>
        </w:rPr>
        <w:t xml:space="preserve"> </w:t>
      </w:r>
      <w:r w:rsidRPr="00753C80">
        <w:rPr>
          <w:color w:val="000000"/>
          <w:sz w:val="28"/>
          <w:szCs w:val="28"/>
        </w:rPr>
        <w:t xml:space="preserve">г. Чашники, ул. </w:t>
      </w:r>
      <w:proofErr w:type="gramStart"/>
      <w:r w:rsidRPr="00753C80">
        <w:rPr>
          <w:color w:val="000000"/>
          <w:sz w:val="28"/>
          <w:szCs w:val="28"/>
        </w:rPr>
        <w:t>Советская</w:t>
      </w:r>
      <w:proofErr w:type="gramEnd"/>
      <w:r w:rsidRPr="00753C80">
        <w:rPr>
          <w:color w:val="000000"/>
          <w:sz w:val="28"/>
          <w:szCs w:val="28"/>
        </w:rPr>
        <w:t>, д. 32, кабинет № 5</w:t>
      </w:r>
      <w:r w:rsidR="0047453E">
        <w:rPr>
          <w:color w:val="000000"/>
          <w:sz w:val="28"/>
          <w:szCs w:val="28"/>
        </w:rPr>
        <w:t>.</w:t>
      </w:r>
    </w:p>
    <w:p w:rsidR="00336258" w:rsidRPr="00145625" w:rsidRDefault="00A15625" w:rsidP="003E7682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Специалист по социальной работе</w:t>
      </w:r>
      <w:r w:rsidR="0047453E">
        <w:rPr>
          <w:color w:val="000000" w:themeColor="text1"/>
          <w:sz w:val="28"/>
          <w:szCs w:val="28"/>
        </w:rPr>
        <w:t>:</w:t>
      </w:r>
      <w:r w:rsidR="00790D44">
        <w:rPr>
          <w:color w:val="000000" w:themeColor="text1"/>
          <w:sz w:val="28"/>
          <w:szCs w:val="28"/>
        </w:rPr>
        <w:t xml:space="preserve"> </w:t>
      </w:r>
      <w:proofErr w:type="spellStart"/>
      <w:r w:rsidR="00C840B8">
        <w:rPr>
          <w:i/>
          <w:color w:val="000000" w:themeColor="text1"/>
          <w:sz w:val="28"/>
          <w:szCs w:val="28"/>
        </w:rPr>
        <w:t>Радионова</w:t>
      </w:r>
      <w:proofErr w:type="spellEnd"/>
      <w:r w:rsidR="00C840B8">
        <w:rPr>
          <w:i/>
          <w:color w:val="000000" w:themeColor="text1"/>
          <w:sz w:val="28"/>
          <w:szCs w:val="28"/>
        </w:rPr>
        <w:t xml:space="preserve"> Ольга Михайловна</w:t>
      </w:r>
      <w:r w:rsidR="0047453E">
        <w:rPr>
          <w:color w:val="000000" w:themeColor="text1"/>
          <w:sz w:val="28"/>
          <w:szCs w:val="28"/>
        </w:rPr>
        <w:t>,</w:t>
      </w:r>
      <w:r w:rsidR="003E7682" w:rsidRPr="003E7682">
        <w:rPr>
          <w:color w:val="000000"/>
          <w:sz w:val="28"/>
          <w:szCs w:val="28"/>
        </w:rPr>
        <w:t xml:space="preserve"> </w:t>
      </w:r>
      <w:r w:rsidR="003E7682" w:rsidRPr="00753C80">
        <w:rPr>
          <w:color w:val="000000"/>
          <w:sz w:val="28"/>
          <w:szCs w:val="28"/>
        </w:rPr>
        <w:t xml:space="preserve">г. Чашники, ул. </w:t>
      </w:r>
      <w:proofErr w:type="gramStart"/>
      <w:r w:rsidR="003E7682" w:rsidRPr="00753C80">
        <w:rPr>
          <w:color w:val="000000"/>
          <w:sz w:val="28"/>
          <w:szCs w:val="28"/>
        </w:rPr>
        <w:t>Советская</w:t>
      </w:r>
      <w:proofErr w:type="gramEnd"/>
      <w:r w:rsidR="003E7682" w:rsidRPr="00753C80">
        <w:rPr>
          <w:color w:val="000000"/>
          <w:sz w:val="28"/>
          <w:szCs w:val="28"/>
        </w:rPr>
        <w:t xml:space="preserve">, д. 32, </w:t>
      </w:r>
      <w:r w:rsidR="0047453E">
        <w:rPr>
          <w:color w:val="000000" w:themeColor="text1"/>
          <w:sz w:val="28"/>
          <w:szCs w:val="28"/>
        </w:rPr>
        <w:t xml:space="preserve"> кабинет № </w:t>
      </w:r>
      <w:r w:rsidR="00C840B8">
        <w:rPr>
          <w:color w:val="000000" w:themeColor="text1"/>
          <w:sz w:val="28"/>
          <w:szCs w:val="28"/>
        </w:rPr>
        <w:t>1</w:t>
      </w:r>
      <w:r w:rsidR="0047453E">
        <w:rPr>
          <w:color w:val="000000" w:themeColor="text1"/>
          <w:sz w:val="28"/>
          <w:szCs w:val="28"/>
        </w:rPr>
        <w:t>, тел. 6</w:t>
      </w:r>
      <w:r w:rsidR="001D43D8">
        <w:rPr>
          <w:color w:val="000000" w:themeColor="text1"/>
          <w:sz w:val="28"/>
          <w:szCs w:val="28"/>
        </w:rPr>
        <w:t>-</w:t>
      </w:r>
      <w:r w:rsidR="00C840B8">
        <w:rPr>
          <w:color w:val="000000" w:themeColor="text1"/>
          <w:sz w:val="28"/>
          <w:szCs w:val="28"/>
        </w:rPr>
        <w:t>22</w:t>
      </w:r>
      <w:r w:rsidR="001D43D8">
        <w:rPr>
          <w:color w:val="000000" w:themeColor="text1"/>
          <w:sz w:val="28"/>
          <w:szCs w:val="28"/>
        </w:rPr>
        <w:t>-</w:t>
      </w:r>
      <w:r w:rsidR="00C840B8">
        <w:rPr>
          <w:color w:val="000000" w:themeColor="text1"/>
          <w:sz w:val="28"/>
          <w:szCs w:val="28"/>
        </w:rPr>
        <w:t>54</w:t>
      </w:r>
      <w:r w:rsidR="0047453E">
        <w:rPr>
          <w:color w:val="000000" w:themeColor="text1"/>
          <w:sz w:val="28"/>
          <w:szCs w:val="28"/>
        </w:rPr>
        <w:t>.</w:t>
      </w:r>
    </w:p>
    <w:p w:rsidR="00A15625" w:rsidRPr="00145625" w:rsidRDefault="00A15625" w:rsidP="003E7682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Специалист по социальной работе</w:t>
      </w:r>
      <w:r>
        <w:rPr>
          <w:color w:val="000000" w:themeColor="text1"/>
          <w:sz w:val="28"/>
          <w:szCs w:val="28"/>
        </w:rPr>
        <w:t xml:space="preserve">: </w:t>
      </w:r>
      <w:proofErr w:type="spellStart"/>
      <w:r w:rsidRPr="00392E5C">
        <w:rPr>
          <w:i/>
          <w:color w:val="000000" w:themeColor="text1"/>
          <w:sz w:val="28"/>
          <w:szCs w:val="28"/>
        </w:rPr>
        <w:t>Теслёнок</w:t>
      </w:r>
      <w:proofErr w:type="spellEnd"/>
      <w:r w:rsidRPr="00392E5C">
        <w:rPr>
          <w:i/>
          <w:color w:val="000000" w:themeColor="text1"/>
          <w:sz w:val="28"/>
          <w:szCs w:val="28"/>
        </w:rPr>
        <w:t xml:space="preserve"> Ольга Николаевна</w:t>
      </w:r>
      <w:r>
        <w:rPr>
          <w:color w:val="000000" w:themeColor="text1"/>
          <w:sz w:val="28"/>
          <w:szCs w:val="28"/>
        </w:rPr>
        <w:t xml:space="preserve">, </w:t>
      </w:r>
      <w:r w:rsidR="003E7682" w:rsidRPr="00753C80">
        <w:rPr>
          <w:color w:val="000000"/>
          <w:sz w:val="28"/>
          <w:szCs w:val="28"/>
        </w:rPr>
        <w:t xml:space="preserve">г. Чашники, ул. </w:t>
      </w:r>
      <w:proofErr w:type="gramStart"/>
      <w:r w:rsidR="003E7682" w:rsidRPr="00753C80">
        <w:rPr>
          <w:color w:val="000000"/>
          <w:sz w:val="28"/>
          <w:szCs w:val="28"/>
        </w:rPr>
        <w:t>Советская</w:t>
      </w:r>
      <w:proofErr w:type="gramEnd"/>
      <w:r w:rsidR="003E7682" w:rsidRPr="00753C80">
        <w:rPr>
          <w:color w:val="000000"/>
          <w:sz w:val="28"/>
          <w:szCs w:val="28"/>
        </w:rPr>
        <w:t>, д. 32, кабинет</w:t>
      </w:r>
      <w:r w:rsidR="00C840B8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1, тел. 6-22-54.</w:t>
      </w:r>
    </w:p>
    <w:p w:rsidR="003E7682" w:rsidRPr="00145625" w:rsidRDefault="003E7682" w:rsidP="003E768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Специалист по социальной работе</w:t>
      </w:r>
      <w:r>
        <w:rPr>
          <w:color w:val="000000" w:themeColor="text1"/>
          <w:sz w:val="28"/>
          <w:szCs w:val="28"/>
        </w:rPr>
        <w:t xml:space="preserve">: </w:t>
      </w:r>
      <w:proofErr w:type="spellStart"/>
      <w:r w:rsidRPr="00392E5C">
        <w:rPr>
          <w:i/>
          <w:color w:val="000000" w:themeColor="text1"/>
          <w:sz w:val="28"/>
          <w:szCs w:val="28"/>
        </w:rPr>
        <w:t>Авласенко</w:t>
      </w:r>
      <w:proofErr w:type="spellEnd"/>
      <w:r w:rsidRPr="00392E5C">
        <w:rPr>
          <w:i/>
          <w:color w:val="000000" w:themeColor="text1"/>
          <w:sz w:val="28"/>
          <w:szCs w:val="28"/>
        </w:rPr>
        <w:t xml:space="preserve"> Татьяна Юрьевна</w:t>
      </w:r>
      <w:r>
        <w:rPr>
          <w:color w:val="000000" w:themeColor="text1"/>
          <w:sz w:val="28"/>
          <w:szCs w:val="28"/>
        </w:rPr>
        <w:t xml:space="preserve">, </w:t>
      </w:r>
      <w:r w:rsidRPr="00D76BD3">
        <w:rPr>
          <w:rStyle w:val="11"/>
          <w:i w:val="0"/>
          <w:iCs w:val="0"/>
          <w:color w:val="000000"/>
          <w:sz w:val="28"/>
          <w:szCs w:val="28"/>
        </w:rPr>
        <w:t>г</w:t>
      </w:r>
      <w:r>
        <w:rPr>
          <w:rStyle w:val="11"/>
          <w:i w:val="0"/>
          <w:iCs w:val="0"/>
          <w:color w:val="000000"/>
          <w:sz w:val="28"/>
          <w:szCs w:val="28"/>
        </w:rPr>
        <w:t xml:space="preserve">. Чашники, </w:t>
      </w:r>
      <w:r w:rsidRPr="00D76BD3">
        <w:rPr>
          <w:rStyle w:val="11"/>
          <w:i w:val="0"/>
          <w:iCs w:val="0"/>
          <w:color w:val="000000"/>
          <w:sz w:val="28"/>
          <w:szCs w:val="28"/>
        </w:rPr>
        <w:t xml:space="preserve">ул. </w:t>
      </w:r>
      <w:proofErr w:type="gramStart"/>
      <w:r w:rsidRPr="00D76BD3">
        <w:rPr>
          <w:rStyle w:val="11"/>
          <w:i w:val="0"/>
          <w:iCs w:val="0"/>
          <w:color w:val="000000"/>
          <w:sz w:val="28"/>
          <w:szCs w:val="28"/>
        </w:rPr>
        <w:t>Октябрьская</w:t>
      </w:r>
      <w:proofErr w:type="gramEnd"/>
      <w:r w:rsidRPr="00D76BD3">
        <w:rPr>
          <w:rStyle w:val="11"/>
          <w:i w:val="0"/>
          <w:iCs w:val="0"/>
          <w:color w:val="000000"/>
          <w:sz w:val="28"/>
          <w:szCs w:val="28"/>
        </w:rPr>
        <w:t>, 18</w:t>
      </w:r>
      <w:r>
        <w:rPr>
          <w:rStyle w:val="11"/>
          <w:i w:val="0"/>
          <w:iCs w:val="0"/>
          <w:color w:val="000000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кабинет № 5, тел. 6-22-56.</w:t>
      </w:r>
    </w:p>
    <w:p w:rsidR="0047453E" w:rsidRDefault="0047453E" w:rsidP="007C115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7C115D" w:rsidRDefault="007C115D" w:rsidP="007C115D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 w:rsidRPr="007C115D">
        <w:rPr>
          <w:b/>
          <w:color w:val="000000"/>
          <w:sz w:val="28"/>
          <w:szCs w:val="28"/>
          <w:u w:val="single"/>
        </w:rPr>
        <w:t>Деятельность и цель отделения:</w:t>
      </w:r>
    </w:p>
    <w:p w:rsidR="007C115D" w:rsidRPr="007C115D" w:rsidRDefault="007C115D" w:rsidP="007C115D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:rsidR="00F362EF" w:rsidRPr="002F0717" w:rsidRDefault="00F362EF" w:rsidP="007C115D">
      <w:pPr>
        <w:pStyle w:val="23"/>
        <w:ind w:firstLine="567"/>
        <w:contextualSpacing/>
        <w:rPr>
          <w:szCs w:val="28"/>
          <w:lang w:val="be-BY"/>
        </w:rPr>
      </w:pPr>
      <w:proofErr w:type="gramStart"/>
      <w:r w:rsidRPr="002F0717">
        <w:rPr>
          <w:bCs/>
          <w:spacing w:val="-4"/>
          <w:szCs w:val="28"/>
        </w:rPr>
        <w:t xml:space="preserve">Деятельность отделения направлена на следующие категории граждан: пожилые граждане и инвалиды; лица из числа детей-сирот и детей, оставшихся без попечения родителей; </w:t>
      </w:r>
      <w:r w:rsidRPr="002F0717">
        <w:rPr>
          <w:szCs w:val="28"/>
          <w:lang w:val="be-BY"/>
        </w:rPr>
        <w:t>граждане, страдающие зависимостью от потребления наркотических средств, психотропных веществ, их аналогов, токсических либо иных одурманивающих веществ, употребления алкогольных напитков и други</w:t>
      </w:r>
      <w:r>
        <w:rPr>
          <w:szCs w:val="28"/>
          <w:lang w:val="be-BY"/>
        </w:rPr>
        <w:t>х психоактивных веществ</w:t>
      </w:r>
      <w:r w:rsidRPr="002F0717">
        <w:rPr>
          <w:szCs w:val="28"/>
          <w:lang w:val="be-BY"/>
        </w:rPr>
        <w:t>, в том числе граждане, больные хроническим алкоголизмом, наркоманией или токсикоманией;</w:t>
      </w:r>
      <w:proofErr w:type="gramEnd"/>
      <w:r w:rsidRPr="002F0717">
        <w:rPr>
          <w:szCs w:val="28"/>
          <w:lang w:val="be-BY"/>
        </w:rPr>
        <w:t xml:space="preserve"> граждане, освободившиеся из мест лишения с</w:t>
      </w:r>
      <w:r>
        <w:rPr>
          <w:szCs w:val="28"/>
          <w:lang w:val="be-BY"/>
        </w:rPr>
        <w:t>вободы</w:t>
      </w:r>
      <w:r w:rsidRPr="002F0717">
        <w:rPr>
          <w:szCs w:val="28"/>
          <w:lang w:val="be-BY"/>
        </w:rPr>
        <w:t>; граждане, вернувшиеся из лечебно-трудов</w:t>
      </w:r>
      <w:r>
        <w:rPr>
          <w:szCs w:val="28"/>
          <w:lang w:val="be-BY"/>
        </w:rPr>
        <w:t>ых профилакториев</w:t>
      </w:r>
      <w:r w:rsidRPr="002F0717">
        <w:rPr>
          <w:bCs/>
          <w:spacing w:val="-4"/>
          <w:szCs w:val="28"/>
        </w:rPr>
        <w:t xml:space="preserve">; граждане и семьи, находящиеся в социально опасном положении. </w:t>
      </w:r>
    </w:p>
    <w:p w:rsidR="00A15625" w:rsidRPr="00F362EF" w:rsidRDefault="00A15625" w:rsidP="007C115D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  <w:lang w:val="be-BY"/>
        </w:rPr>
      </w:pPr>
    </w:p>
    <w:p w:rsidR="00A15625" w:rsidRPr="002F0717" w:rsidRDefault="00A15625" w:rsidP="007C115D">
      <w:pPr>
        <w:ind w:firstLine="709"/>
        <w:jc w:val="both"/>
        <w:rPr>
          <w:bCs/>
          <w:spacing w:val="-4"/>
          <w:sz w:val="28"/>
          <w:szCs w:val="28"/>
        </w:rPr>
      </w:pPr>
      <w:proofErr w:type="gramStart"/>
      <w:r w:rsidRPr="002F0717">
        <w:rPr>
          <w:bCs/>
          <w:spacing w:val="-4"/>
          <w:sz w:val="28"/>
          <w:szCs w:val="28"/>
        </w:rPr>
        <w:t xml:space="preserve">Отделение создано с целью </w:t>
      </w:r>
      <w:r w:rsidRPr="002F0717">
        <w:rPr>
          <w:sz w:val="28"/>
          <w:szCs w:val="28"/>
        </w:rPr>
        <w:t xml:space="preserve">оказания содействия категорированным гражданам в преодолении трудной жизненной ситуации, а также </w:t>
      </w:r>
      <w:r w:rsidRPr="001D1984">
        <w:rPr>
          <w:sz w:val="28"/>
          <w:szCs w:val="28"/>
          <w:shd w:val="clear" w:color="auto" w:fill="FFFFFF"/>
        </w:rPr>
        <w:t xml:space="preserve">оказания </w:t>
      </w:r>
      <w:r w:rsidR="001D1984" w:rsidRPr="001D1984">
        <w:rPr>
          <w:sz w:val="28"/>
          <w:szCs w:val="28"/>
          <w:shd w:val="clear" w:color="auto" w:fill="FFFFFF"/>
        </w:rPr>
        <w:t xml:space="preserve">социального патроната гражданам (семьям), </w:t>
      </w:r>
      <w:r w:rsidRPr="001D1984">
        <w:rPr>
          <w:sz w:val="28"/>
          <w:szCs w:val="28"/>
        </w:rPr>
        <w:t>социально-педагогических,</w:t>
      </w:r>
      <w:r w:rsidRPr="001D1984">
        <w:rPr>
          <w:sz w:val="28"/>
          <w:szCs w:val="28"/>
          <w:shd w:val="clear" w:color="auto" w:fill="FFFFFF"/>
        </w:rPr>
        <w:t xml:space="preserve"> консультационно</w:t>
      </w:r>
      <w:r w:rsidRPr="002F0717">
        <w:rPr>
          <w:sz w:val="28"/>
          <w:szCs w:val="28"/>
          <w:shd w:val="clear" w:color="auto" w:fill="FFFFFF"/>
        </w:rPr>
        <w:t xml:space="preserve">-информационных, социально-посреднических услуг, услуг сопровождаемого проживания </w:t>
      </w:r>
      <w:r w:rsidRPr="002F0717">
        <w:rPr>
          <w:sz w:val="28"/>
          <w:szCs w:val="28"/>
        </w:rPr>
        <w:t>гражданам, находящимся в трудной жизненной ситуации, содействия в восстановлении способности к жизнедеятельности в социальной среде и оказания помощи, направленной на поддержание жизненной активности (жизнедеятельности) граждан и семей, которые нуждаются в социальной поддержке;</w:t>
      </w:r>
      <w:proofErr w:type="gramEnd"/>
      <w:r w:rsidRPr="002F0717">
        <w:rPr>
          <w:sz w:val="28"/>
          <w:szCs w:val="28"/>
          <w:shd w:val="clear" w:color="auto" w:fill="FFFFFF"/>
        </w:rPr>
        <w:t xml:space="preserve"> </w:t>
      </w:r>
      <w:r w:rsidRPr="002F0717">
        <w:rPr>
          <w:bCs/>
          <w:spacing w:val="-4"/>
          <w:sz w:val="28"/>
          <w:szCs w:val="28"/>
        </w:rPr>
        <w:t xml:space="preserve">обеспечения комфортного и длительного проживания в домашних условиях, поддержания физического и </w:t>
      </w:r>
      <w:proofErr w:type="spellStart"/>
      <w:r w:rsidRPr="002F0717">
        <w:rPr>
          <w:bCs/>
          <w:spacing w:val="-4"/>
          <w:sz w:val="28"/>
          <w:szCs w:val="28"/>
        </w:rPr>
        <w:t>психоэмоционального</w:t>
      </w:r>
      <w:proofErr w:type="spellEnd"/>
      <w:r w:rsidRPr="002F0717">
        <w:rPr>
          <w:bCs/>
          <w:spacing w:val="-4"/>
          <w:sz w:val="28"/>
          <w:szCs w:val="28"/>
        </w:rPr>
        <w:t xml:space="preserve"> здоровья, организации </w:t>
      </w:r>
      <w:proofErr w:type="spellStart"/>
      <w:r w:rsidRPr="002F0717">
        <w:rPr>
          <w:bCs/>
          <w:spacing w:val="-4"/>
          <w:sz w:val="28"/>
          <w:szCs w:val="28"/>
        </w:rPr>
        <w:t>досуговой</w:t>
      </w:r>
      <w:proofErr w:type="spellEnd"/>
      <w:r w:rsidRPr="002F0717">
        <w:rPr>
          <w:bCs/>
          <w:spacing w:val="-4"/>
          <w:sz w:val="28"/>
          <w:szCs w:val="28"/>
        </w:rPr>
        <w:t xml:space="preserve"> деятельности пожилых граждан и пропаганды активного долголетия.</w:t>
      </w:r>
    </w:p>
    <w:p w:rsidR="00A15625" w:rsidRPr="00A15625" w:rsidRDefault="00A15625" w:rsidP="007C115D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336258" w:rsidRPr="00FD0A68" w:rsidRDefault="00336258" w:rsidP="001D1984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D0A68">
        <w:rPr>
          <w:rFonts w:ascii="Times New Roman" w:hAnsi="Times New Roman"/>
          <w:b/>
          <w:sz w:val="28"/>
          <w:szCs w:val="28"/>
          <w:u w:val="single"/>
          <w:lang w:val="ru-RU"/>
        </w:rPr>
        <w:t>Основные направления деятельности отделения для граждан</w:t>
      </w:r>
    </w:p>
    <w:p w:rsidR="00336258" w:rsidRPr="00FD0A68" w:rsidRDefault="00336258" w:rsidP="001D1984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D0A6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в возрасте 60 лет и старше, </w:t>
      </w:r>
      <w:proofErr w:type="gramStart"/>
      <w:r w:rsidRPr="00FD0A68">
        <w:rPr>
          <w:rFonts w:ascii="Times New Roman" w:hAnsi="Times New Roman"/>
          <w:b/>
          <w:sz w:val="28"/>
          <w:szCs w:val="28"/>
          <w:u w:val="single"/>
          <w:lang w:val="ru-RU"/>
        </w:rPr>
        <w:t>достигшим</w:t>
      </w:r>
      <w:proofErr w:type="gramEnd"/>
      <w:r w:rsidRPr="00FD0A6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общеустановленного пенсионного возраста, имеющим право на государственную пенсию</w:t>
      </w:r>
    </w:p>
    <w:p w:rsidR="00336258" w:rsidRPr="00FD0A68" w:rsidRDefault="00336258" w:rsidP="007C115D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36258" w:rsidRPr="00FD0A68" w:rsidRDefault="00336258" w:rsidP="007C115D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D0A68">
        <w:rPr>
          <w:rFonts w:ascii="Times New Roman" w:hAnsi="Times New Roman"/>
          <w:sz w:val="28"/>
          <w:szCs w:val="28"/>
          <w:lang w:val="ru-RU"/>
        </w:rPr>
        <w:t>- оказание гражданам консультационно-информационных, социально-бытовых, социально-медицинских, социально-педагогических, социально-психологических и других социальных услуг;</w:t>
      </w:r>
    </w:p>
    <w:p w:rsidR="00336258" w:rsidRPr="00FD0A68" w:rsidRDefault="00336258" w:rsidP="007C115D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D0A68">
        <w:rPr>
          <w:rFonts w:ascii="Times New Roman" w:hAnsi="Times New Roman"/>
          <w:sz w:val="28"/>
          <w:szCs w:val="28"/>
          <w:lang w:val="ru-RU"/>
        </w:rPr>
        <w:t xml:space="preserve">- организация досуга и создание условий, способствующих общению и поддержанию активного образа жизни гражданам путем проведения культурно-массовых и спортивно-оздоровительных мероприятий, организации кружков и </w:t>
      </w:r>
      <w:r w:rsidRPr="00FD0A68">
        <w:rPr>
          <w:rFonts w:ascii="Times New Roman" w:hAnsi="Times New Roman"/>
          <w:sz w:val="28"/>
          <w:szCs w:val="28"/>
          <w:lang w:val="ru-RU"/>
        </w:rPr>
        <w:lastRenderedPageBreak/>
        <w:t xml:space="preserve">клубов, мастерских по интересам, в том числе выездных по месту жительства граждан; </w:t>
      </w:r>
    </w:p>
    <w:p w:rsidR="00336258" w:rsidRPr="00FD0A68" w:rsidRDefault="00336258" w:rsidP="007C115D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D0A68">
        <w:rPr>
          <w:rFonts w:ascii="Times New Roman" w:hAnsi="Times New Roman"/>
          <w:sz w:val="28"/>
          <w:szCs w:val="28"/>
          <w:lang w:val="ru-RU"/>
        </w:rPr>
        <w:t xml:space="preserve">- обеспечение дневного </w:t>
      </w:r>
      <w:r w:rsidR="00C8764D">
        <w:rPr>
          <w:rFonts w:ascii="Times New Roman" w:hAnsi="Times New Roman"/>
          <w:sz w:val="28"/>
          <w:szCs w:val="28"/>
          <w:lang w:val="ru-RU"/>
        </w:rPr>
        <w:t>ухода</w:t>
      </w:r>
      <w:r w:rsidRPr="00FD0A68">
        <w:rPr>
          <w:rFonts w:ascii="Times New Roman" w:hAnsi="Times New Roman"/>
          <w:sz w:val="28"/>
          <w:szCs w:val="28"/>
          <w:lang w:val="ru-RU"/>
        </w:rPr>
        <w:t xml:space="preserve"> за нуждающимися пожилыми гражданами, содействие в консультативной помощи специалистов территориальных организаций здравоохранения, оказание морально-психологической поддержки обслуживаемым гражданам. </w:t>
      </w:r>
    </w:p>
    <w:p w:rsidR="00336258" w:rsidRPr="00532346" w:rsidRDefault="00336258" w:rsidP="007C115D">
      <w:pPr>
        <w:shd w:val="clear" w:color="auto" w:fill="FFFFFF"/>
        <w:ind w:firstLine="567"/>
        <w:jc w:val="both"/>
        <w:rPr>
          <w:sz w:val="28"/>
          <w:szCs w:val="28"/>
        </w:rPr>
      </w:pPr>
      <w:r w:rsidRPr="00532346">
        <w:rPr>
          <w:sz w:val="28"/>
          <w:szCs w:val="28"/>
        </w:rPr>
        <w:t xml:space="preserve">Для оздоровления пожилых граждан с использованием комплекса современных методик физкультурных занятий, дыхательной гимнастики, занятий в тренажерном зале, сохранения и укрепления психофизического здоровья, активизации внутренних ресурсов, поддержки желания вести здоровый образ жизни у лиц пожилого возраста работают физкультурно-оздоровительные кружки </w:t>
      </w:r>
      <w:r w:rsidRPr="00532346">
        <w:rPr>
          <w:b/>
          <w:i/>
          <w:sz w:val="28"/>
          <w:szCs w:val="28"/>
        </w:rPr>
        <w:t>«</w:t>
      </w:r>
      <w:r w:rsidRPr="00532346">
        <w:rPr>
          <w:b/>
          <w:i/>
          <w:sz w:val="28"/>
          <w:szCs w:val="28"/>
          <w:lang w:eastAsia="en-US" w:bidi="en-US"/>
        </w:rPr>
        <w:t>Физкультура тела</w:t>
      </w:r>
      <w:r w:rsidRPr="00532346">
        <w:rPr>
          <w:b/>
          <w:i/>
          <w:sz w:val="28"/>
          <w:szCs w:val="28"/>
        </w:rPr>
        <w:t>», «</w:t>
      </w:r>
      <w:r w:rsidRPr="00532346">
        <w:rPr>
          <w:b/>
          <w:i/>
          <w:sz w:val="28"/>
          <w:szCs w:val="28"/>
          <w:lang w:eastAsia="en-US" w:bidi="en-US"/>
        </w:rPr>
        <w:t>Двигательная терапия</w:t>
      </w:r>
      <w:r w:rsidRPr="00532346">
        <w:rPr>
          <w:b/>
          <w:i/>
          <w:sz w:val="28"/>
          <w:szCs w:val="28"/>
        </w:rPr>
        <w:t xml:space="preserve">», «Искра». </w:t>
      </w:r>
      <w:r w:rsidRPr="00532346">
        <w:rPr>
          <w:sz w:val="28"/>
          <w:szCs w:val="28"/>
        </w:rPr>
        <w:t>Участники данных коллективов активно принимают участие в городских и районных мероприятиях.</w:t>
      </w:r>
    </w:p>
    <w:p w:rsidR="00336258" w:rsidRPr="00532346" w:rsidRDefault="00336258" w:rsidP="007C115D">
      <w:pPr>
        <w:shd w:val="clear" w:color="auto" w:fill="FFFFFF"/>
        <w:ind w:firstLine="567"/>
        <w:jc w:val="both"/>
        <w:rPr>
          <w:sz w:val="28"/>
          <w:szCs w:val="28"/>
        </w:rPr>
      </w:pPr>
      <w:r w:rsidRPr="00532346">
        <w:rPr>
          <w:iCs/>
          <w:color w:val="000000"/>
          <w:sz w:val="28"/>
          <w:szCs w:val="28"/>
        </w:rPr>
        <w:t xml:space="preserve">Для организации досуга и общения пожилых граждан, в отделении ведется кружковая работа по интересам. </w:t>
      </w:r>
      <w:r w:rsidRPr="00532346">
        <w:rPr>
          <w:sz w:val="28"/>
          <w:szCs w:val="28"/>
        </w:rPr>
        <w:t xml:space="preserve">Созданы и активно функционируют вокальная группа </w:t>
      </w:r>
      <w:r w:rsidRPr="00532346">
        <w:rPr>
          <w:b/>
          <w:i/>
          <w:sz w:val="28"/>
          <w:szCs w:val="28"/>
        </w:rPr>
        <w:t>«</w:t>
      </w:r>
      <w:proofErr w:type="spellStart"/>
      <w:r w:rsidRPr="00532346">
        <w:rPr>
          <w:b/>
          <w:i/>
          <w:sz w:val="28"/>
          <w:szCs w:val="28"/>
          <w:lang w:eastAsia="en-US" w:bidi="en-US"/>
        </w:rPr>
        <w:t>Музыкатерапия</w:t>
      </w:r>
      <w:proofErr w:type="spellEnd"/>
      <w:r w:rsidRPr="00532346">
        <w:rPr>
          <w:b/>
          <w:i/>
          <w:sz w:val="28"/>
          <w:szCs w:val="28"/>
          <w:lang w:eastAsia="en-US" w:bidi="en-US"/>
        </w:rPr>
        <w:t xml:space="preserve"> «Эффект Моцарта» </w:t>
      </w:r>
      <w:r w:rsidRPr="00532346">
        <w:rPr>
          <w:sz w:val="28"/>
          <w:szCs w:val="28"/>
          <w:lang w:eastAsia="en-US" w:bidi="en-US"/>
        </w:rPr>
        <w:t xml:space="preserve">и </w:t>
      </w:r>
      <w:r w:rsidRPr="00532346">
        <w:rPr>
          <w:b/>
          <w:i/>
          <w:sz w:val="28"/>
          <w:szCs w:val="28"/>
          <w:lang w:eastAsia="en-US" w:bidi="en-US"/>
        </w:rPr>
        <w:t>«</w:t>
      </w:r>
      <w:proofErr w:type="spellStart"/>
      <w:r w:rsidRPr="00532346">
        <w:rPr>
          <w:b/>
          <w:i/>
          <w:sz w:val="28"/>
          <w:szCs w:val="28"/>
          <w:lang w:eastAsia="en-US" w:bidi="en-US"/>
        </w:rPr>
        <w:t>Звукотерапия</w:t>
      </w:r>
      <w:proofErr w:type="spellEnd"/>
      <w:r w:rsidRPr="00532346">
        <w:rPr>
          <w:b/>
          <w:i/>
          <w:sz w:val="28"/>
          <w:szCs w:val="28"/>
          <w:lang w:eastAsia="en-US" w:bidi="en-US"/>
        </w:rPr>
        <w:t>»</w:t>
      </w:r>
      <w:r w:rsidRPr="00532346">
        <w:rPr>
          <w:sz w:val="28"/>
          <w:szCs w:val="28"/>
        </w:rPr>
        <w:t>. Данные вокальные группы являются участниками городских и районных фестивалей и смотров-кон</w:t>
      </w:r>
      <w:r w:rsidR="000E32A0">
        <w:rPr>
          <w:sz w:val="28"/>
          <w:szCs w:val="28"/>
        </w:rPr>
        <w:t>курсов ветеранских коллективов.</w:t>
      </w:r>
    </w:p>
    <w:p w:rsidR="00336258" w:rsidRPr="00532346" w:rsidRDefault="00336258" w:rsidP="007C115D">
      <w:pPr>
        <w:ind w:firstLine="567"/>
        <w:contextualSpacing/>
        <w:jc w:val="both"/>
        <w:rPr>
          <w:sz w:val="28"/>
          <w:szCs w:val="28"/>
        </w:rPr>
      </w:pPr>
      <w:r w:rsidRPr="00532346">
        <w:rPr>
          <w:sz w:val="28"/>
          <w:szCs w:val="28"/>
        </w:rPr>
        <w:t xml:space="preserve">Обеспечение максимального развития и использования ранее приобретенного опыта для поддержания и сохранения общественно-полезной активности лица пожилого возраста могут получить в </w:t>
      </w:r>
      <w:proofErr w:type="spellStart"/>
      <w:r w:rsidRPr="00532346">
        <w:rPr>
          <w:sz w:val="28"/>
          <w:szCs w:val="28"/>
        </w:rPr>
        <w:t>реабилитационно-трудовой</w:t>
      </w:r>
      <w:proofErr w:type="spellEnd"/>
      <w:r w:rsidRPr="00532346">
        <w:rPr>
          <w:sz w:val="28"/>
          <w:szCs w:val="28"/>
        </w:rPr>
        <w:t xml:space="preserve"> мастерской </w:t>
      </w:r>
      <w:r w:rsidRPr="00532346">
        <w:rPr>
          <w:b/>
          <w:i/>
          <w:sz w:val="28"/>
          <w:szCs w:val="28"/>
        </w:rPr>
        <w:t>«</w:t>
      </w:r>
      <w:proofErr w:type="spellStart"/>
      <w:r w:rsidRPr="00532346">
        <w:rPr>
          <w:b/>
          <w:i/>
          <w:sz w:val="28"/>
          <w:szCs w:val="28"/>
          <w:lang w:eastAsia="en-US" w:bidi="en-US"/>
        </w:rPr>
        <w:t>Трудовичок</w:t>
      </w:r>
      <w:proofErr w:type="spellEnd"/>
      <w:r w:rsidRPr="00532346">
        <w:rPr>
          <w:b/>
          <w:i/>
          <w:sz w:val="28"/>
          <w:szCs w:val="28"/>
        </w:rPr>
        <w:t>»</w:t>
      </w:r>
      <w:r w:rsidRPr="00532346">
        <w:rPr>
          <w:sz w:val="28"/>
          <w:szCs w:val="28"/>
        </w:rPr>
        <w:t>.</w:t>
      </w:r>
    </w:p>
    <w:p w:rsidR="00336258" w:rsidRPr="002E6039" w:rsidRDefault="00336258" w:rsidP="007C115D">
      <w:pPr>
        <w:ind w:firstLine="567"/>
        <w:contextualSpacing/>
        <w:jc w:val="both"/>
        <w:rPr>
          <w:sz w:val="28"/>
          <w:szCs w:val="28"/>
        </w:rPr>
      </w:pPr>
      <w:r w:rsidRPr="00532346">
        <w:rPr>
          <w:sz w:val="28"/>
          <w:szCs w:val="28"/>
        </w:rPr>
        <w:t>В рамках кружк</w:t>
      </w:r>
      <w:r w:rsidR="00A15625">
        <w:rPr>
          <w:sz w:val="28"/>
          <w:szCs w:val="28"/>
        </w:rPr>
        <w:t xml:space="preserve">ов </w:t>
      </w:r>
      <w:r w:rsidRPr="00532346">
        <w:rPr>
          <w:sz w:val="28"/>
          <w:szCs w:val="28"/>
        </w:rPr>
        <w:t xml:space="preserve">декоративно-прикладного искусства </w:t>
      </w:r>
      <w:r w:rsidRPr="002E6039">
        <w:rPr>
          <w:b/>
          <w:i/>
          <w:sz w:val="28"/>
          <w:szCs w:val="28"/>
        </w:rPr>
        <w:t>«</w:t>
      </w:r>
      <w:proofErr w:type="spellStart"/>
      <w:r w:rsidRPr="002E6039">
        <w:rPr>
          <w:b/>
          <w:i/>
          <w:sz w:val="28"/>
          <w:szCs w:val="28"/>
          <w:lang w:eastAsia="en-US" w:bidi="en-US"/>
        </w:rPr>
        <w:t>Куклотерапия</w:t>
      </w:r>
      <w:proofErr w:type="spellEnd"/>
      <w:r w:rsidRPr="002E6039">
        <w:rPr>
          <w:b/>
          <w:i/>
          <w:sz w:val="28"/>
          <w:szCs w:val="28"/>
          <w:lang w:eastAsia="en-US" w:bidi="en-US"/>
        </w:rPr>
        <w:t>»</w:t>
      </w:r>
      <w:r w:rsidR="00A15625">
        <w:rPr>
          <w:b/>
          <w:i/>
          <w:sz w:val="28"/>
          <w:szCs w:val="28"/>
          <w:lang w:eastAsia="en-US" w:bidi="en-US"/>
        </w:rPr>
        <w:t xml:space="preserve"> </w:t>
      </w:r>
      <w:r w:rsidR="00A15625" w:rsidRPr="00A15625">
        <w:rPr>
          <w:sz w:val="28"/>
          <w:szCs w:val="28"/>
          <w:lang w:eastAsia="en-US" w:bidi="en-US"/>
        </w:rPr>
        <w:t xml:space="preserve">и </w:t>
      </w:r>
      <w:r w:rsidR="00A15625">
        <w:rPr>
          <w:b/>
          <w:i/>
          <w:sz w:val="28"/>
          <w:szCs w:val="28"/>
          <w:lang w:eastAsia="en-US" w:bidi="en-US"/>
        </w:rPr>
        <w:t>«</w:t>
      </w:r>
      <w:proofErr w:type="spellStart"/>
      <w:r w:rsidR="00A15625">
        <w:rPr>
          <w:b/>
          <w:i/>
          <w:sz w:val="28"/>
          <w:szCs w:val="28"/>
          <w:lang w:eastAsia="en-US" w:bidi="en-US"/>
        </w:rPr>
        <w:t>Строчкакласс</w:t>
      </w:r>
      <w:proofErr w:type="spellEnd"/>
      <w:r w:rsidR="00A15625">
        <w:rPr>
          <w:b/>
          <w:i/>
          <w:sz w:val="28"/>
          <w:szCs w:val="28"/>
          <w:lang w:eastAsia="en-US" w:bidi="en-US"/>
        </w:rPr>
        <w:t>»</w:t>
      </w:r>
      <w:r w:rsidRPr="002E6039">
        <w:rPr>
          <w:sz w:val="28"/>
          <w:szCs w:val="28"/>
        </w:rPr>
        <w:t xml:space="preserve"> проводятся обучающие мастер – классы по различным направлениям творчества.</w:t>
      </w:r>
    </w:p>
    <w:p w:rsidR="00336258" w:rsidRDefault="00336258" w:rsidP="007C115D">
      <w:pPr>
        <w:ind w:firstLine="567"/>
        <w:contextualSpacing/>
        <w:jc w:val="both"/>
        <w:rPr>
          <w:sz w:val="28"/>
          <w:szCs w:val="28"/>
        </w:rPr>
      </w:pPr>
      <w:r w:rsidRPr="002E6039">
        <w:rPr>
          <w:sz w:val="28"/>
          <w:szCs w:val="28"/>
        </w:rPr>
        <w:t>Для удовлетворения духовных потребностей и оказания социально-консультативной помощи, направленной на защиту прав и интересов граждан старшего поколения, их адаптацию в обществе, психологическую поддержку и повышение жизненной активности функционирует клуб общения для лиц пожилого возраста</w:t>
      </w:r>
      <w:r w:rsidRPr="002E6039">
        <w:rPr>
          <w:b/>
          <w:i/>
          <w:sz w:val="28"/>
          <w:szCs w:val="28"/>
        </w:rPr>
        <w:t xml:space="preserve"> «Жизненный меридиан»</w:t>
      </w:r>
      <w:r w:rsidRPr="002E6039">
        <w:rPr>
          <w:sz w:val="28"/>
          <w:szCs w:val="28"/>
        </w:rPr>
        <w:t>.</w:t>
      </w:r>
    </w:p>
    <w:p w:rsidR="000E32A0" w:rsidRPr="001C091B" w:rsidRDefault="000E32A0" w:rsidP="007C115D">
      <w:pPr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 w:rsidRPr="001C091B">
        <w:rPr>
          <w:sz w:val="28"/>
        </w:rPr>
        <w:t xml:space="preserve">Центре осуществляет работу </w:t>
      </w:r>
      <w:r>
        <w:rPr>
          <w:sz w:val="28"/>
        </w:rPr>
        <w:t>к</w:t>
      </w:r>
      <w:r w:rsidRPr="001C091B">
        <w:rPr>
          <w:sz w:val="28"/>
        </w:rPr>
        <w:t xml:space="preserve">луб </w:t>
      </w:r>
      <w:r w:rsidRPr="000E32A0">
        <w:rPr>
          <w:b/>
          <w:i/>
          <w:sz w:val="28"/>
        </w:rPr>
        <w:t>«Центр волонтерской помощи»</w:t>
      </w:r>
      <w:r w:rsidRPr="000E32A0">
        <w:rPr>
          <w:sz w:val="28"/>
        </w:rPr>
        <w:t xml:space="preserve">. </w:t>
      </w:r>
      <w:r w:rsidRPr="001C091B">
        <w:rPr>
          <w:sz w:val="28"/>
        </w:rPr>
        <w:t xml:space="preserve">Основу волонтерского движения составляют волонтерские службы: служба по безопасности; информационно-психологическая служба; служба по здоровому образу жизни; служба по культурно-массовой работе, в рамках которых волонтеры оказывают помощь в организации различных форм </w:t>
      </w:r>
      <w:proofErr w:type="spellStart"/>
      <w:r w:rsidRPr="001C091B">
        <w:rPr>
          <w:sz w:val="28"/>
        </w:rPr>
        <w:t>культурно-досуговой</w:t>
      </w:r>
      <w:proofErr w:type="spellEnd"/>
      <w:r w:rsidRPr="001C091B">
        <w:rPr>
          <w:sz w:val="28"/>
        </w:rPr>
        <w:t>, социально-бытовой деятельности.</w:t>
      </w:r>
    </w:p>
    <w:p w:rsidR="000E32A0" w:rsidRPr="002E6039" w:rsidRDefault="000E32A0" w:rsidP="007C115D">
      <w:pPr>
        <w:ind w:firstLine="567"/>
        <w:contextualSpacing/>
        <w:jc w:val="both"/>
        <w:rPr>
          <w:sz w:val="28"/>
          <w:szCs w:val="28"/>
        </w:rPr>
      </w:pPr>
    </w:p>
    <w:p w:rsidR="00336258" w:rsidRPr="002E6039" w:rsidRDefault="00336258" w:rsidP="007C115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E6039">
        <w:rPr>
          <w:sz w:val="28"/>
          <w:szCs w:val="28"/>
        </w:rPr>
        <w:t xml:space="preserve">За оказанием социальных услуг гражданин обращается в </w:t>
      </w:r>
      <w:r w:rsidR="00C8764D">
        <w:rPr>
          <w:color w:val="000000"/>
          <w:sz w:val="28"/>
          <w:szCs w:val="28"/>
        </w:rPr>
        <w:t>Ц</w:t>
      </w:r>
      <w:r w:rsidRPr="002E6039">
        <w:rPr>
          <w:color w:val="000000"/>
          <w:sz w:val="28"/>
          <w:szCs w:val="28"/>
        </w:rPr>
        <w:t>ентр и</w:t>
      </w:r>
      <w:r w:rsidR="00790D44">
        <w:rPr>
          <w:color w:val="000000"/>
          <w:sz w:val="28"/>
          <w:szCs w:val="28"/>
        </w:rPr>
        <w:t xml:space="preserve"> </w:t>
      </w:r>
      <w:r w:rsidRPr="002E6039">
        <w:rPr>
          <w:sz w:val="28"/>
          <w:szCs w:val="28"/>
          <w:u w:val="single"/>
        </w:rPr>
        <w:t>представляет следующие документы</w:t>
      </w:r>
      <w:r w:rsidRPr="002E6039">
        <w:rPr>
          <w:sz w:val="28"/>
          <w:szCs w:val="28"/>
        </w:rPr>
        <w:t>:</w:t>
      </w:r>
    </w:p>
    <w:p w:rsidR="00336258" w:rsidRPr="002E6039" w:rsidRDefault="00336258" w:rsidP="007C115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bookmarkStart w:id="0" w:name="Par722"/>
      <w:bookmarkEnd w:id="0"/>
      <w:r w:rsidRPr="002E6039">
        <w:rPr>
          <w:sz w:val="28"/>
          <w:szCs w:val="28"/>
        </w:rPr>
        <w:t>- документ, удостоверяющий личность;</w:t>
      </w:r>
    </w:p>
    <w:p w:rsidR="00336258" w:rsidRPr="002E6039" w:rsidRDefault="00336258" w:rsidP="007C115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bookmarkStart w:id="1" w:name="Par723"/>
      <w:bookmarkEnd w:id="1"/>
      <w:r w:rsidRPr="002E6039">
        <w:rPr>
          <w:sz w:val="28"/>
          <w:szCs w:val="28"/>
        </w:rPr>
        <w:t>- 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льготами.</w:t>
      </w:r>
    </w:p>
    <w:p w:rsidR="00336258" w:rsidRPr="002E6039" w:rsidRDefault="00336258" w:rsidP="007C115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E6039">
        <w:rPr>
          <w:color w:val="000000"/>
          <w:sz w:val="28"/>
          <w:szCs w:val="28"/>
        </w:rPr>
        <w:t>- письменное заявление.</w:t>
      </w:r>
    </w:p>
    <w:p w:rsidR="00336258" w:rsidRPr="002E6039" w:rsidRDefault="00336258" w:rsidP="007C115D">
      <w:pPr>
        <w:ind w:firstLine="567"/>
        <w:jc w:val="both"/>
        <w:rPr>
          <w:color w:val="000000"/>
          <w:sz w:val="28"/>
          <w:szCs w:val="28"/>
        </w:rPr>
      </w:pPr>
      <w:r w:rsidRPr="002E6039">
        <w:rPr>
          <w:color w:val="000000"/>
          <w:sz w:val="28"/>
          <w:szCs w:val="28"/>
        </w:rPr>
        <w:t xml:space="preserve">- медицинскую </w:t>
      </w:r>
      <w:hyperlink r:id="rId4" w:history="1">
        <w:r w:rsidRPr="002E6039">
          <w:rPr>
            <w:rStyle w:val="af5"/>
            <w:color w:val="000000"/>
            <w:sz w:val="28"/>
            <w:szCs w:val="28"/>
          </w:rPr>
          <w:t>справку</w:t>
        </w:r>
      </w:hyperlink>
      <w:r w:rsidRPr="002E6039">
        <w:rPr>
          <w:color w:val="000000"/>
          <w:sz w:val="28"/>
          <w:szCs w:val="28"/>
        </w:rPr>
        <w:t xml:space="preserve"> о состоянии здоровья, содержащую информацию о наличии медицинских показаний и (или) отсутствии медицинских </w:t>
      </w:r>
      <w:r w:rsidRPr="002E6039">
        <w:rPr>
          <w:color w:val="000000"/>
          <w:sz w:val="28"/>
          <w:szCs w:val="28"/>
        </w:rPr>
        <w:lastRenderedPageBreak/>
        <w:t xml:space="preserve">противопоказаний для оказания социальных услуг в форме </w:t>
      </w:r>
      <w:proofErr w:type="spellStart"/>
      <w:r w:rsidRPr="002E6039">
        <w:rPr>
          <w:color w:val="000000"/>
          <w:sz w:val="28"/>
          <w:szCs w:val="28"/>
        </w:rPr>
        <w:t>полустационарного</w:t>
      </w:r>
      <w:proofErr w:type="spellEnd"/>
      <w:r w:rsidRPr="002E6039">
        <w:rPr>
          <w:color w:val="000000"/>
          <w:sz w:val="28"/>
          <w:szCs w:val="28"/>
        </w:rPr>
        <w:t xml:space="preserve"> социального обслуживания.</w:t>
      </w:r>
    </w:p>
    <w:p w:rsidR="00336258" w:rsidRPr="002E6039" w:rsidRDefault="00336258" w:rsidP="007C115D">
      <w:pPr>
        <w:ind w:firstLine="567"/>
        <w:jc w:val="both"/>
        <w:rPr>
          <w:color w:val="000000"/>
          <w:sz w:val="28"/>
          <w:szCs w:val="28"/>
        </w:rPr>
      </w:pPr>
    </w:p>
    <w:p w:rsidR="00336258" w:rsidRPr="00CC342B" w:rsidRDefault="00336258" w:rsidP="007C115D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D0A6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 отделение принимаются граждане </w:t>
      </w:r>
      <w:r w:rsidRPr="00FD0A68">
        <w:rPr>
          <w:rFonts w:ascii="Times New Roman" w:hAnsi="Times New Roman"/>
          <w:sz w:val="28"/>
          <w:szCs w:val="28"/>
          <w:lang w:val="ru-RU"/>
        </w:rPr>
        <w:t xml:space="preserve">в возрасте 60 лет и старше, достигшие общеустановленного пенсионного возраста, имеющие право на государственную пенсию </w:t>
      </w:r>
      <w:r w:rsidRPr="00FD0A6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 сохранившие способность к самообслуживанию, активному передвижению и не имеющие </w:t>
      </w:r>
      <w:r w:rsidRPr="00CC342B">
        <w:rPr>
          <w:rFonts w:ascii="Times New Roman" w:hAnsi="Times New Roman"/>
          <w:bCs/>
          <w:sz w:val="28"/>
          <w:szCs w:val="28"/>
          <w:lang w:val="ru-RU"/>
        </w:rPr>
        <w:t>медицинских противопоказаний</w:t>
      </w:r>
      <w:r w:rsidRPr="00CC342B">
        <w:rPr>
          <w:rFonts w:ascii="Times New Roman" w:hAnsi="Times New Roman"/>
          <w:sz w:val="28"/>
          <w:szCs w:val="28"/>
          <w:lang w:val="ru-RU"/>
        </w:rPr>
        <w:t>.</w:t>
      </w:r>
    </w:p>
    <w:p w:rsidR="00336258" w:rsidRPr="00CC342B" w:rsidRDefault="00336258" w:rsidP="007C115D">
      <w:pPr>
        <w:pStyle w:val="ConsPlusTitle"/>
        <w:jc w:val="center"/>
        <w:rPr>
          <w:b w:val="0"/>
          <w:szCs w:val="24"/>
        </w:rPr>
      </w:pPr>
    </w:p>
    <w:p w:rsidR="00C8764D" w:rsidRPr="00AD6FA3" w:rsidRDefault="00C8764D" w:rsidP="007C115D">
      <w:pPr>
        <w:pStyle w:val="ConsPlusTitle"/>
        <w:jc w:val="center"/>
        <w:rPr>
          <w:b w:val="0"/>
          <w:sz w:val="22"/>
          <w:szCs w:val="22"/>
        </w:rPr>
      </w:pPr>
      <w:r w:rsidRPr="00AD6FA3">
        <w:rPr>
          <w:b w:val="0"/>
          <w:sz w:val="22"/>
          <w:szCs w:val="22"/>
        </w:rPr>
        <w:t xml:space="preserve">ВЫПИСКА ИЗ ПЕРЕЧЕНЯ </w:t>
      </w:r>
    </w:p>
    <w:p w:rsidR="00C8764D" w:rsidRPr="000C50E9" w:rsidRDefault="00C8764D" w:rsidP="007C115D">
      <w:pPr>
        <w:pStyle w:val="ConsPlusTitle"/>
        <w:jc w:val="center"/>
        <w:rPr>
          <w:b w:val="0"/>
          <w:szCs w:val="24"/>
        </w:rPr>
      </w:pPr>
      <w:r w:rsidRPr="00AD6FA3">
        <w:rPr>
          <w:b w:val="0"/>
          <w:sz w:val="22"/>
          <w:szCs w:val="22"/>
        </w:rPr>
        <w:t>БЕСПЛАТНЫХ И ОБЩЕДОСТУПНЫХ СОЦИАЛЬНЫХ УСЛУГ ГОСУДАРСТВЕННЫХ УЧРЕЖДЕНИЙ СОЦИАЛЬНОГО ОБСЛУЖИВАНИЯ</w:t>
      </w:r>
      <w:r>
        <w:rPr>
          <w:b w:val="0"/>
          <w:sz w:val="22"/>
          <w:szCs w:val="22"/>
        </w:rPr>
        <w:t xml:space="preserve"> </w:t>
      </w:r>
      <w:r w:rsidRPr="00AD6FA3">
        <w:rPr>
          <w:b w:val="0"/>
          <w:sz w:val="22"/>
          <w:szCs w:val="22"/>
        </w:rPr>
        <w:t>С НОРМАМИ И НОРМАТИВАМИ ОБЕСПЕЧЕННОСТИ ГРАЖДАН ЭТИМИ УСЛУГАМИ, УТВЕРЖДЁНОГО ПОСТАНОВЛЕНИЕМ СОВЕТА МИНИСТРОВ РЕСПУБЛИКИ БЕЛАРУСЬ  27.12.2012 N 1218</w:t>
      </w:r>
      <w:r w:rsidRPr="00A849E5">
        <w:rPr>
          <w:b w:val="0"/>
          <w:sz w:val="28"/>
          <w:szCs w:val="28"/>
        </w:rPr>
        <w:t xml:space="preserve"> </w:t>
      </w:r>
      <w:r w:rsidRPr="00AD6FA3">
        <w:rPr>
          <w:b w:val="0"/>
          <w:szCs w:val="24"/>
        </w:rPr>
        <w:t xml:space="preserve">(в редакции постановления Совета </w:t>
      </w:r>
      <w:r w:rsidRPr="000C50E9">
        <w:rPr>
          <w:b w:val="0"/>
          <w:szCs w:val="24"/>
        </w:rPr>
        <w:t xml:space="preserve">Министров Республики Беларусь </w:t>
      </w:r>
      <w:r w:rsidRPr="000C50E9">
        <w:rPr>
          <w:rFonts w:eastAsiaTheme="minorEastAsia"/>
          <w:b w:val="0"/>
          <w:color w:val="392C69"/>
          <w:szCs w:val="24"/>
        </w:rPr>
        <w:t xml:space="preserve">от </w:t>
      </w:r>
      <w:r w:rsidRPr="000C50E9">
        <w:rPr>
          <w:szCs w:val="24"/>
        </w:rPr>
        <w:t>15.11.2022 N 780</w:t>
      </w:r>
      <w:r w:rsidRPr="000C50E9">
        <w:rPr>
          <w:b w:val="0"/>
          <w:szCs w:val="24"/>
        </w:rPr>
        <w:t>),</w:t>
      </w:r>
    </w:p>
    <w:p w:rsidR="00C8764D" w:rsidRPr="000C50E9" w:rsidRDefault="00C8764D" w:rsidP="007C115D">
      <w:pPr>
        <w:jc w:val="center"/>
      </w:pPr>
      <w:proofErr w:type="gramStart"/>
      <w:r w:rsidRPr="000C50E9">
        <w:t>предоставляемых</w:t>
      </w:r>
      <w:proofErr w:type="gramEnd"/>
      <w:r w:rsidRPr="000C50E9">
        <w:t xml:space="preserve"> без взимания платы отделением обеспечения дневного пребывания</w:t>
      </w:r>
    </w:p>
    <w:p w:rsidR="00C8764D" w:rsidRPr="000C50E9" w:rsidRDefault="00C8764D" w:rsidP="007C11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</w:pPr>
      <w:r w:rsidRPr="000C50E9">
        <w:t xml:space="preserve">граждан пожилого возраста, </w:t>
      </w:r>
      <w:r w:rsidRPr="000C50E9">
        <w:rPr>
          <w:rFonts w:eastAsiaTheme="minorHAnsi"/>
          <w:color w:val="000000"/>
        </w:rPr>
        <w:t>комплексной поддержки в кризисной ситуации</w:t>
      </w:r>
    </w:p>
    <w:p w:rsidR="00C8764D" w:rsidRDefault="00C8764D" w:rsidP="007C115D">
      <w:pPr>
        <w:jc w:val="center"/>
      </w:pPr>
      <w:r w:rsidRPr="000C50E9">
        <w:t xml:space="preserve">государственного учреждения  «Территориальный центр социального обслуживания населения </w:t>
      </w:r>
      <w:proofErr w:type="spellStart"/>
      <w:r w:rsidRPr="000C50E9">
        <w:t>Чашникского</w:t>
      </w:r>
      <w:proofErr w:type="spellEnd"/>
      <w:r w:rsidRPr="000C50E9">
        <w:t xml:space="preserve"> района» в форме</w:t>
      </w:r>
      <w:r w:rsidRPr="00DD6897">
        <w:t xml:space="preserve"> </w:t>
      </w:r>
      <w:proofErr w:type="spellStart"/>
      <w:r w:rsidRPr="00DD6897">
        <w:t>полустационарного</w:t>
      </w:r>
      <w:proofErr w:type="spellEnd"/>
      <w:r w:rsidRPr="00DD6897">
        <w:t xml:space="preserve"> социального обслуживания</w:t>
      </w:r>
    </w:p>
    <w:p w:rsidR="003E7682" w:rsidRPr="00DD6897" w:rsidRDefault="003E7682" w:rsidP="007C115D">
      <w:pPr>
        <w:jc w:val="center"/>
        <w:rPr>
          <w:b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4"/>
        <w:gridCol w:w="51"/>
        <w:gridCol w:w="4508"/>
      </w:tblGrid>
      <w:tr w:rsidR="00C8764D" w:rsidRPr="00A849E5" w:rsidTr="001D04FE">
        <w:trPr>
          <w:trHeight w:val="136"/>
        </w:trPr>
        <w:tc>
          <w:tcPr>
            <w:tcW w:w="5385" w:type="dxa"/>
            <w:gridSpan w:val="2"/>
            <w:vAlign w:val="center"/>
          </w:tcPr>
          <w:p w:rsidR="00C8764D" w:rsidRPr="00A849E5" w:rsidRDefault="00C8764D" w:rsidP="007C115D">
            <w:pPr>
              <w:pStyle w:val="ConsPlusNormal"/>
              <w:jc w:val="center"/>
              <w:rPr>
                <w:szCs w:val="24"/>
              </w:rPr>
            </w:pPr>
            <w:r w:rsidRPr="00A849E5">
              <w:rPr>
                <w:szCs w:val="24"/>
              </w:rPr>
              <w:t>Наименование бесплатных и общедоступных социальных услуг государственных учреждений социального обслуживания</w:t>
            </w:r>
          </w:p>
        </w:tc>
        <w:tc>
          <w:tcPr>
            <w:tcW w:w="4508" w:type="dxa"/>
            <w:vAlign w:val="center"/>
          </w:tcPr>
          <w:p w:rsidR="00C8764D" w:rsidRPr="00A849E5" w:rsidRDefault="00C8764D" w:rsidP="007C115D">
            <w:pPr>
              <w:pStyle w:val="ConsPlusNormal"/>
              <w:jc w:val="center"/>
              <w:rPr>
                <w:szCs w:val="24"/>
              </w:rPr>
            </w:pPr>
            <w:r w:rsidRPr="00A849E5">
              <w:rPr>
                <w:szCs w:val="24"/>
              </w:rP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C8764D" w:rsidRPr="00A849E5" w:rsidTr="001D04FE">
        <w:trPr>
          <w:trHeight w:val="136"/>
        </w:trPr>
        <w:tc>
          <w:tcPr>
            <w:tcW w:w="9893" w:type="dxa"/>
            <w:gridSpan w:val="3"/>
          </w:tcPr>
          <w:p w:rsidR="00C8764D" w:rsidRPr="00A849E5" w:rsidRDefault="00C8764D" w:rsidP="007C115D">
            <w:pPr>
              <w:pStyle w:val="ConsPlusNormal"/>
              <w:jc w:val="center"/>
              <w:outlineLvl w:val="1"/>
              <w:rPr>
                <w:b/>
                <w:szCs w:val="24"/>
              </w:rPr>
            </w:pPr>
            <w:r w:rsidRPr="00A849E5">
              <w:rPr>
                <w:b/>
                <w:szCs w:val="24"/>
              </w:rP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C8764D" w:rsidRPr="00A849E5" w:rsidTr="001D04FE">
        <w:trPr>
          <w:trHeight w:val="136"/>
        </w:trPr>
        <w:tc>
          <w:tcPr>
            <w:tcW w:w="9893" w:type="dxa"/>
            <w:gridSpan w:val="3"/>
          </w:tcPr>
          <w:p w:rsidR="00C8764D" w:rsidRPr="00A849E5" w:rsidRDefault="00C8764D" w:rsidP="007C115D">
            <w:pPr>
              <w:pStyle w:val="ConsPlusNormal"/>
              <w:jc w:val="center"/>
              <w:rPr>
                <w:i/>
                <w:szCs w:val="24"/>
              </w:rPr>
            </w:pPr>
            <w:r w:rsidRPr="00A849E5">
              <w:rPr>
                <w:b/>
                <w:i/>
                <w:szCs w:val="24"/>
              </w:rPr>
              <w:t>16. Консультационно-информационные услуги:</w:t>
            </w:r>
          </w:p>
        </w:tc>
      </w:tr>
      <w:tr w:rsidR="00C8764D" w:rsidRPr="00E302B6" w:rsidTr="001D04FE">
        <w:trPr>
          <w:trHeight w:val="136"/>
        </w:trPr>
        <w:tc>
          <w:tcPr>
            <w:tcW w:w="5334" w:type="dxa"/>
          </w:tcPr>
          <w:p w:rsidR="00C8764D" w:rsidRPr="00E302B6" w:rsidRDefault="00C8764D" w:rsidP="007C115D">
            <w:pPr>
              <w:pStyle w:val="ConsPlusNormal"/>
              <w:ind w:firstLine="142"/>
              <w:rPr>
                <w:szCs w:val="24"/>
              </w:rPr>
            </w:pPr>
            <w:r w:rsidRPr="00E302B6">
              <w:rPr>
                <w:szCs w:val="24"/>
              </w:rPr>
              <w:t>16.1.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4559" w:type="dxa"/>
            <w:gridSpan w:val="2"/>
          </w:tcPr>
          <w:p w:rsidR="00C8764D" w:rsidRPr="00E302B6" w:rsidRDefault="00C8764D" w:rsidP="007C115D">
            <w:pPr>
              <w:pStyle w:val="ConsPlusNormal"/>
              <w:rPr>
                <w:szCs w:val="24"/>
              </w:rPr>
            </w:pPr>
            <w:r w:rsidRPr="00E302B6">
              <w:rPr>
                <w:szCs w:val="24"/>
              </w:rPr>
              <w:t>при необходимости</w:t>
            </w:r>
          </w:p>
        </w:tc>
      </w:tr>
      <w:tr w:rsidR="00C8764D" w:rsidRPr="00E302B6" w:rsidTr="001D04FE">
        <w:trPr>
          <w:trHeight w:val="136"/>
        </w:trPr>
        <w:tc>
          <w:tcPr>
            <w:tcW w:w="5334" w:type="dxa"/>
          </w:tcPr>
          <w:p w:rsidR="00C8764D" w:rsidRPr="00E302B6" w:rsidRDefault="00C8764D" w:rsidP="007C115D">
            <w:pPr>
              <w:pStyle w:val="ConsPlusNormal"/>
              <w:ind w:firstLine="142"/>
              <w:rPr>
                <w:szCs w:val="24"/>
              </w:rPr>
            </w:pPr>
            <w:r w:rsidRPr="00E302B6">
              <w:rPr>
                <w:szCs w:val="24"/>
              </w:rPr>
              <w:t>16.2.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4559" w:type="dxa"/>
            <w:gridSpan w:val="2"/>
          </w:tcPr>
          <w:p w:rsidR="00C8764D" w:rsidRPr="00E302B6" w:rsidRDefault="00C8764D" w:rsidP="007C115D">
            <w:pPr>
              <w:pStyle w:val="ConsPlusNormal"/>
              <w:jc w:val="center"/>
              <w:rPr>
                <w:szCs w:val="24"/>
              </w:rPr>
            </w:pPr>
            <w:r w:rsidRPr="00E302B6">
              <w:rPr>
                <w:szCs w:val="24"/>
              </w:rPr>
              <w:t>"</w:t>
            </w:r>
          </w:p>
        </w:tc>
      </w:tr>
      <w:tr w:rsidR="00C8764D" w:rsidRPr="00E302B6" w:rsidTr="001D04FE">
        <w:trPr>
          <w:trHeight w:val="136"/>
        </w:trPr>
        <w:tc>
          <w:tcPr>
            <w:tcW w:w="5334" w:type="dxa"/>
          </w:tcPr>
          <w:p w:rsidR="00C8764D" w:rsidRPr="00E302B6" w:rsidRDefault="00C8764D" w:rsidP="007C115D">
            <w:pPr>
              <w:pStyle w:val="ConsPlusNormal"/>
              <w:ind w:firstLine="142"/>
              <w:rPr>
                <w:szCs w:val="24"/>
              </w:rPr>
            </w:pPr>
            <w:r w:rsidRPr="00E302B6">
              <w:rPr>
                <w:szCs w:val="24"/>
              </w:rPr>
              <w:t>16.3.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4559" w:type="dxa"/>
            <w:gridSpan w:val="2"/>
          </w:tcPr>
          <w:p w:rsidR="00C8764D" w:rsidRPr="00E302B6" w:rsidRDefault="00C8764D" w:rsidP="007C115D">
            <w:pPr>
              <w:pStyle w:val="ConsPlusNormal"/>
              <w:jc w:val="center"/>
              <w:rPr>
                <w:szCs w:val="24"/>
              </w:rPr>
            </w:pPr>
            <w:r w:rsidRPr="00E302B6">
              <w:rPr>
                <w:szCs w:val="24"/>
              </w:rPr>
              <w:t>"</w:t>
            </w:r>
          </w:p>
        </w:tc>
      </w:tr>
      <w:tr w:rsidR="00C8764D" w:rsidRPr="00E302B6" w:rsidTr="001D04FE">
        <w:trPr>
          <w:trHeight w:val="136"/>
        </w:trPr>
        <w:tc>
          <w:tcPr>
            <w:tcW w:w="5334" w:type="dxa"/>
          </w:tcPr>
          <w:p w:rsidR="00C8764D" w:rsidRPr="00E302B6" w:rsidRDefault="00C8764D" w:rsidP="007C115D">
            <w:pPr>
              <w:pStyle w:val="ConsPlusNormal"/>
              <w:ind w:firstLine="142"/>
              <w:rPr>
                <w:szCs w:val="24"/>
              </w:rPr>
            </w:pPr>
            <w:r w:rsidRPr="00E302B6">
              <w:rPr>
                <w:szCs w:val="24"/>
              </w:rPr>
              <w:t>16.4. предоставление информации по специальным телефонам "горячая линия"</w:t>
            </w:r>
          </w:p>
        </w:tc>
        <w:tc>
          <w:tcPr>
            <w:tcW w:w="4559" w:type="dxa"/>
            <w:gridSpan w:val="2"/>
          </w:tcPr>
          <w:p w:rsidR="00C8764D" w:rsidRPr="00E302B6" w:rsidRDefault="00C8764D" w:rsidP="007C115D">
            <w:pPr>
              <w:pStyle w:val="ConsPlusNormal"/>
              <w:jc w:val="center"/>
              <w:rPr>
                <w:szCs w:val="24"/>
              </w:rPr>
            </w:pPr>
            <w:r w:rsidRPr="00E302B6">
              <w:rPr>
                <w:szCs w:val="24"/>
              </w:rPr>
              <w:t>"</w:t>
            </w:r>
          </w:p>
        </w:tc>
      </w:tr>
      <w:tr w:rsidR="00C8764D" w:rsidRPr="00E302B6" w:rsidTr="001D04FE">
        <w:trPr>
          <w:trHeight w:val="136"/>
        </w:trPr>
        <w:tc>
          <w:tcPr>
            <w:tcW w:w="5334" w:type="dxa"/>
          </w:tcPr>
          <w:p w:rsidR="00C8764D" w:rsidRPr="00E302B6" w:rsidRDefault="00C8764D" w:rsidP="007C115D">
            <w:pPr>
              <w:pStyle w:val="ConsPlusNormal"/>
              <w:ind w:firstLine="142"/>
              <w:rPr>
                <w:szCs w:val="24"/>
              </w:rPr>
            </w:pPr>
            <w:r w:rsidRPr="00E302B6">
              <w:rPr>
                <w:szCs w:val="24"/>
              </w:rPr>
              <w:t>16.5. проведение информационных бесед</w:t>
            </w:r>
          </w:p>
        </w:tc>
        <w:tc>
          <w:tcPr>
            <w:tcW w:w="4559" w:type="dxa"/>
            <w:gridSpan w:val="2"/>
          </w:tcPr>
          <w:p w:rsidR="00C8764D" w:rsidRPr="00E302B6" w:rsidRDefault="00C8764D" w:rsidP="007C115D">
            <w:pPr>
              <w:pStyle w:val="ConsPlusNormal"/>
              <w:rPr>
                <w:szCs w:val="24"/>
              </w:rPr>
            </w:pPr>
            <w:r w:rsidRPr="00E302B6">
              <w:rPr>
                <w:szCs w:val="24"/>
              </w:rPr>
              <w:t>2 раза в неделю</w:t>
            </w:r>
          </w:p>
        </w:tc>
      </w:tr>
      <w:tr w:rsidR="00C8764D" w:rsidRPr="00A849E5" w:rsidTr="001D04FE">
        <w:trPr>
          <w:trHeight w:val="136"/>
        </w:trPr>
        <w:tc>
          <w:tcPr>
            <w:tcW w:w="9893" w:type="dxa"/>
            <w:gridSpan w:val="3"/>
          </w:tcPr>
          <w:p w:rsidR="00C8764D" w:rsidRPr="00C915C9" w:rsidRDefault="00C8764D" w:rsidP="007C115D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C915C9">
              <w:rPr>
                <w:rFonts w:eastAsiaTheme="minorEastAsia"/>
                <w:b/>
                <w:i/>
              </w:rPr>
              <w:t>19. Социально-педагогические услуги:</w:t>
            </w:r>
          </w:p>
        </w:tc>
      </w:tr>
      <w:tr w:rsidR="00C8764D" w:rsidRPr="00A849E5" w:rsidTr="001D04FE">
        <w:trPr>
          <w:trHeight w:val="279"/>
        </w:trPr>
        <w:tc>
          <w:tcPr>
            <w:tcW w:w="5385" w:type="dxa"/>
            <w:gridSpan w:val="2"/>
          </w:tcPr>
          <w:p w:rsidR="00C8764D" w:rsidRPr="00E302B6" w:rsidRDefault="00C8764D" w:rsidP="007C115D">
            <w:pPr>
              <w:pStyle w:val="ConsPlusNormal"/>
              <w:ind w:firstLine="142"/>
              <w:rPr>
                <w:szCs w:val="24"/>
              </w:rPr>
            </w:pPr>
            <w:r w:rsidRPr="00E302B6">
              <w:rPr>
                <w:szCs w:val="24"/>
              </w:rPr>
              <w:t>19.1. проведение занятий по формированию и (или) восстановлению, и (или) развитию социальных навыков:</w:t>
            </w:r>
          </w:p>
        </w:tc>
        <w:tc>
          <w:tcPr>
            <w:tcW w:w="4508" w:type="dxa"/>
          </w:tcPr>
          <w:p w:rsidR="00C8764D" w:rsidRPr="002D4193" w:rsidRDefault="00C8764D" w:rsidP="007C115D">
            <w:pPr>
              <w:pStyle w:val="ConsPlusNormal"/>
              <w:rPr>
                <w:sz w:val="22"/>
                <w:szCs w:val="22"/>
              </w:rPr>
            </w:pPr>
            <w:r w:rsidRPr="002D4193">
              <w:rPr>
                <w:sz w:val="22"/>
                <w:szCs w:val="22"/>
              </w:rPr>
              <w:t xml:space="preserve">в формах стационарного и </w:t>
            </w:r>
            <w:proofErr w:type="spellStart"/>
            <w:r w:rsidRPr="002D4193">
              <w:rPr>
                <w:sz w:val="22"/>
                <w:szCs w:val="22"/>
              </w:rPr>
              <w:t>полустационарного</w:t>
            </w:r>
            <w:proofErr w:type="spellEnd"/>
            <w:r w:rsidRPr="002D4193">
              <w:rPr>
                <w:sz w:val="22"/>
                <w:szCs w:val="22"/>
              </w:rPr>
              <w:t xml:space="preserve"> социального обслуживания, социального обслуживания на дому - при необходимости</w:t>
            </w:r>
          </w:p>
        </w:tc>
      </w:tr>
      <w:tr w:rsidR="00C8764D" w:rsidRPr="00A849E5" w:rsidTr="001D04FE">
        <w:trPr>
          <w:trHeight w:val="136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4D" w:rsidRPr="005A081C" w:rsidRDefault="00C8764D" w:rsidP="007C115D">
            <w:pPr>
              <w:pStyle w:val="ConsPlusNormal"/>
              <w:rPr>
                <w:rFonts w:eastAsiaTheme="minorEastAsia"/>
              </w:rPr>
            </w:pPr>
            <w:r w:rsidRPr="005A081C">
              <w:rPr>
                <w:rFonts w:eastAsiaTheme="minorEastAsia"/>
              </w:rPr>
              <w:t>19.1.1. навыков личной гигиены, ухода за собой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4D" w:rsidRPr="00A849E5" w:rsidRDefault="00C8764D" w:rsidP="007C115D">
            <w:pPr>
              <w:pStyle w:val="ConsPlusNormal"/>
              <w:rPr>
                <w:szCs w:val="24"/>
              </w:rPr>
            </w:pPr>
          </w:p>
        </w:tc>
      </w:tr>
      <w:tr w:rsidR="00C8764D" w:rsidRPr="00A849E5" w:rsidTr="001D04FE">
        <w:trPr>
          <w:trHeight w:val="136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4D" w:rsidRPr="005A081C" w:rsidRDefault="00C8764D" w:rsidP="007C115D">
            <w:pPr>
              <w:pStyle w:val="ConsPlusNormal"/>
              <w:rPr>
                <w:rFonts w:eastAsiaTheme="minorEastAsia"/>
              </w:rPr>
            </w:pPr>
            <w:r w:rsidRPr="005A081C">
              <w:rPr>
                <w:rFonts w:eastAsiaTheme="minorEastAsia"/>
              </w:rPr>
              <w:t>19.1.2. бытовых навыков, навыков пользования бытовой техникой</w:t>
            </w: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4D" w:rsidRPr="00A849E5" w:rsidRDefault="00C8764D" w:rsidP="007C115D">
            <w:pPr>
              <w:pStyle w:val="ConsPlusNormal"/>
              <w:rPr>
                <w:szCs w:val="24"/>
              </w:rPr>
            </w:pPr>
          </w:p>
        </w:tc>
      </w:tr>
      <w:tr w:rsidR="00C8764D" w:rsidRPr="00A849E5" w:rsidTr="001D04FE">
        <w:trPr>
          <w:trHeight w:val="136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4D" w:rsidRPr="005A081C" w:rsidRDefault="00C8764D" w:rsidP="007C115D">
            <w:pPr>
              <w:pStyle w:val="ConsPlusNormal"/>
              <w:rPr>
                <w:rFonts w:eastAsiaTheme="minorEastAsia"/>
              </w:rPr>
            </w:pPr>
            <w:r w:rsidRPr="005A081C">
              <w:rPr>
                <w:rFonts w:eastAsiaTheme="minorEastAsia"/>
              </w:rPr>
              <w:lastRenderedPageBreak/>
              <w:t>19.1.3. коммуникативных навыков</w:t>
            </w: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4D" w:rsidRPr="00A849E5" w:rsidRDefault="00C8764D" w:rsidP="007C115D">
            <w:pPr>
              <w:pStyle w:val="ConsPlusNormal"/>
              <w:rPr>
                <w:szCs w:val="24"/>
              </w:rPr>
            </w:pPr>
          </w:p>
        </w:tc>
      </w:tr>
      <w:tr w:rsidR="00C8764D" w:rsidRPr="00A849E5" w:rsidTr="001D04FE">
        <w:trPr>
          <w:trHeight w:val="1025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4D" w:rsidRPr="005A081C" w:rsidRDefault="00C8764D" w:rsidP="007C115D">
            <w:pPr>
              <w:pStyle w:val="ConsPlusNormal"/>
              <w:rPr>
                <w:rFonts w:eastAsiaTheme="minorEastAsia"/>
              </w:rPr>
            </w:pPr>
            <w:r w:rsidRPr="005A081C">
              <w:rPr>
                <w:rFonts w:eastAsiaTheme="minorEastAsia"/>
              </w:rPr>
              <w:t>19.1.4.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4D" w:rsidRPr="00A849E5" w:rsidRDefault="00C8764D" w:rsidP="007C115D">
            <w:pPr>
              <w:pStyle w:val="ConsPlusNormal"/>
              <w:rPr>
                <w:szCs w:val="24"/>
              </w:rPr>
            </w:pPr>
          </w:p>
        </w:tc>
      </w:tr>
      <w:tr w:rsidR="00C8764D" w:rsidRPr="00A849E5" w:rsidTr="001D04FE">
        <w:trPr>
          <w:trHeight w:val="821"/>
        </w:trPr>
        <w:tc>
          <w:tcPr>
            <w:tcW w:w="5385" w:type="dxa"/>
            <w:gridSpan w:val="2"/>
            <w:tcBorders>
              <w:top w:val="single" w:sz="4" w:space="0" w:color="auto"/>
            </w:tcBorders>
          </w:tcPr>
          <w:p w:rsidR="00C8764D" w:rsidRPr="005A081C" w:rsidRDefault="00C8764D" w:rsidP="007C115D">
            <w:pPr>
              <w:pStyle w:val="ConsPlusNormal"/>
              <w:rPr>
                <w:rFonts w:eastAsiaTheme="minorEastAsia"/>
              </w:rPr>
            </w:pPr>
            <w:r w:rsidRPr="005A081C">
              <w:rPr>
                <w:rFonts w:eastAsiaTheme="minorEastAsia"/>
              </w:rPr>
              <w:t>19.2. обучение компьютерной грамотности, в том числе по освоению социальных сетей, осуществлению платежей в Интернете</w:t>
            </w:r>
            <w:r w:rsidRPr="00A849E5">
              <w:rPr>
                <w:sz w:val="28"/>
                <w:szCs w:val="28"/>
              </w:rPr>
              <w:t>*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:rsidR="00C8764D" w:rsidRPr="005A081C" w:rsidRDefault="00C8764D" w:rsidP="007C115D">
            <w:pPr>
              <w:pStyle w:val="ConsPlusNormal"/>
              <w:rPr>
                <w:rFonts w:eastAsiaTheme="minorEastAsia"/>
              </w:rPr>
            </w:pPr>
            <w:r w:rsidRPr="005A081C">
              <w:rPr>
                <w:rFonts w:eastAsiaTheme="minorEastAsia"/>
              </w:rPr>
              <w:t>при необходимости</w:t>
            </w:r>
          </w:p>
        </w:tc>
      </w:tr>
      <w:tr w:rsidR="00C8764D" w:rsidRPr="00A849E5" w:rsidTr="001D04FE">
        <w:trPr>
          <w:trHeight w:val="521"/>
        </w:trPr>
        <w:tc>
          <w:tcPr>
            <w:tcW w:w="5385" w:type="dxa"/>
            <w:gridSpan w:val="2"/>
          </w:tcPr>
          <w:p w:rsidR="00C8764D" w:rsidRPr="00A849E5" w:rsidRDefault="00C8764D" w:rsidP="007C115D">
            <w:pPr>
              <w:pStyle w:val="ConsPlusNormal"/>
              <w:rPr>
                <w:szCs w:val="24"/>
              </w:rPr>
            </w:pPr>
            <w:r w:rsidRPr="005A081C">
              <w:rPr>
                <w:rFonts w:eastAsiaTheme="minorEastAsia"/>
              </w:rPr>
              <w:t xml:space="preserve">19.3. оказание услуг культурно-массового и </w:t>
            </w:r>
            <w:proofErr w:type="spellStart"/>
            <w:r w:rsidRPr="005A081C">
              <w:rPr>
                <w:rFonts w:eastAsiaTheme="minorEastAsia"/>
              </w:rPr>
              <w:t>досугового</w:t>
            </w:r>
            <w:proofErr w:type="spellEnd"/>
            <w:r w:rsidRPr="005A081C">
              <w:rPr>
                <w:rFonts w:eastAsiaTheme="minorEastAsia"/>
              </w:rPr>
              <w:t xml:space="preserve"> характера:</w:t>
            </w:r>
          </w:p>
        </w:tc>
        <w:tc>
          <w:tcPr>
            <w:tcW w:w="4508" w:type="dxa"/>
          </w:tcPr>
          <w:p w:rsidR="00C8764D" w:rsidRPr="00A849E5" w:rsidRDefault="00C8764D" w:rsidP="007C115D">
            <w:pPr>
              <w:pStyle w:val="ConsPlusNormal"/>
              <w:rPr>
                <w:szCs w:val="24"/>
              </w:rPr>
            </w:pPr>
          </w:p>
        </w:tc>
      </w:tr>
      <w:tr w:rsidR="00C8764D" w:rsidRPr="00A849E5" w:rsidTr="001D04FE">
        <w:trPr>
          <w:trHeight w:val="466"/>
        </w:trPr>
        <w:tc>
          <w:tcPr>
            <w:tcW w:w="5385" w:type="dxa"/>
            <w:gridSpan w:val="2"/>
            <w:vMerge w:val="restart"/>
          </w:tcPr>
          <w:p w:rsidR="00C8764D" w:rsidRPr="00A849E5" w:rsidRDefault="00C8764D" w:rsidP="007C115D">
            <w:pPr>
              <w:pStyle w:val="ConsPlusNormal"/>
              <w:rPr>
                <w:szCs w:val="24"/>
              </w:rPr>
            </w:pPr>
            <w:r w:rsidRPr="005A081C">
              <w:rPr>
                <w:rFonts w:eastAsiaTheme="minorEastAsia"/>
              </w:rPr>
              <w:t>19.3.3. обеспечение работы кружков по интересам</w:t>
            </w:r>
            <w:r w:rsidRPr="00A849E5">
              <w:rPr>
                <w:sz w:val="28"/>
                <w:szCs w:val="28"/>
              </w:rPr>
              <w:t>*</w:t>
            </w:r>
          </w:p>
        </w:tc>
        <w:tc>
          <w:tcPr>
            <w:tcW w:w="4508" w:type="dxa"/>
          </w:tcPr>
          <w:p w:rsidR="00C8764D" w:rsidRPr="002D4193" w:rsidRDefault="00C8764D" w:rsidP="007C115D">
            <w:pPr>
              <w:pStyle w:val="ConsPlusNormal"/>
              <w:jc w:val="both"/>
              <w:rPr>
                <w:rFonts w:eastAsiaTheme="minorEastAsia"/>
                <w:sz w:val="22"/>
                <w:szCs w:val="22"/>
              </w:rPr>
            </w:pPr>
            <w:r w:rsidRPr="002D4193">
              <w:rPr>
                <w:rFonts w:eastAsiaTheme="minorEastAsia"/>
                <w:sz w:val="22"/>
                <w:szCs w:val="22"/>
              </w:rPr>
              <w:t xml:space="preserve">в формах стационарного и </w:t>
            </w:r>
            <w:proofErr w:type="spellStart"/>
            <w:r w:rsidRPr="002D4193">
              <w:rPr>
                <w:rFonts w:eastAsiaTheme="minorEastAsia"/>
                <w:sz w:val="22"/>
                <w:szCs w:val="22"/>
              </w:rPr>
              <w:t>полустационарного</w:t>
            </w:r>
            <w:proofErr w:type="spellEnd"/>
            <w:r w:rsidRPr="002D4193">
              <w:rPr>
                <w:rFonts w:eastAsiaTheme="minorEastAsia"/>
                <w:sz w:val="22"/>
                <w:szCs w:val="22"/>
              </w:rPr>
              <w:t xml:space="preserve"> социального обслуживания - 5 раз в неделю</w:t>
            </w:r>
          </w:p>
        </w:tc>
      </w:tr>
      <w:tr w:rsidR="00C8764D" w:rsidRPr="00A849E5" w:rsidTr="001D04FE">
        <w:trPr>
          <w:trHeight w:val="466"/>
        </w:trPr>
        <w:tc>
          <w:tcPr>
            <w:tcW w:w="5385" w:type="dxa"/>
            <w:gridSpan w:val="2"/>
            <w:vMerge/>
          </w:tcPr>
          <w:p w:rsidR="00C8764D" w:rsidRPr="005A081C" w:rsidRDefault="00C8764D" w:rsidP="007C115D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508" w:type="dxa"/>
          </w:tcPr>
          <w:p w:rsidR="00C8764D" w:rsidRPr="00452D99" w:rsidRDefault="00C8764D" w:rsidP="007C115D">
            <w:pPr>
              <w:pStyle w:val="ConsPlusNormal"/>
              <w:jc w:val="both"/>
              <w:rPr>
                <w:rFonts w:eastAsiaTheme="minorEastAsia"/>
                <w:sz w:val="16"/>
                <w:szCs w:val="16"/>
              </w:rPr>
            </w:pPr>
            <w:proofErr w:type="gramStart"/>
            <w:r w:rsidRPr="00452D99">
              <w:rPr>
                <w:sz w:val="16"/>
                <w:szCs w:val="16"/>
              </w:rPr>
              <w:t>в форме социального обслуживания на дому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инвалидов I и II группы, имеющих ограничение жизнедеятельности (способности осуществлять самообслуживание и способности к самостоятельному передвижению), соответствующее ФК 4, - до 2 раз в неделю</w:t>
            </w:r>
            <w:proofErr w:type="gramEnd"/>
          </w:p>
        </w:tc>
      </w:tr>
      <w:tr w:rsidR="00C8764D" w:rsidRPr="00A849E5" w:rsidTr="001D04FE">
        <w:trPr>
          <w:trHeight w:val="521"/>
        </w:trPr>
        <w:tc>
          <w:tcPr>
            <w:tcW w:w="5385" w:type="dxa"/>
            <w:gridSpan w:val="2"/>
          </w:tcPr>
          <w:p w:rsidR="00C8764D" w:rsidRPr="005A081C" w:rsidRDefault="00C8764D" w:rsidP="007C115D">
            <w:pPr>
              <w:pStyle w:val="ConsPlusNormal"/>
              <w:rPr>
                <w:rFonts w:eastAsiaTheme="minorEastAsia"/>
              </w:rPr>
            </w:pPr>
            <w:r w:rsidRPr="005A081C">
              <w:rPr>
                <w:rFonts w:eastAsiaTheme="minorEastAsia"/>
              </w:rPr>
              <w:t>19.3.4. обеспечение работы клубов по интересам</w:t>
            </w:r>
          </w:p>
        </w:tc>
        <w:tc>
          <w:tcPr>
            <w:tcW w:w="4508" w:type="dxa"/>
            <w:vMerge w:val="restart"/>
          </w:tcPr>
          <w:p w:rsidR="00C8764D" w:rsidRPr="005A081C" w:rsidRDefault="00C8764D" w:rsidP="007C115D">
            <w:pPr>
              <w:pStyle w:val="ConsPlusNormal"/>
              <w:rPr>
                <w:rFonts w:eastAsiaTheme="minorEastAsia"/>
              </w:rPr>
            </w:pPr>
            <w:r w:rsidRPr="005A081C">
              <w:rPr>
                <w:rFonts w:eastAsiaTheme="minorEastAsia"/>
              </w:rPr>
              <w:t>1 раз в месяц</w:t>
            </w:r>
          </w:p>
        </w:tc>
      </w:tr>
      <w:tr w:rsidR="00C8764D" w:rsidRPr="00A849E5" w:rsidTr="001D04FE">
        <w:trPr>
          <w:trHeight w:val="505"/>
        </w:trPr>
        <w:tc>
          <w:tcPr>
            <w:tcW w:w="5385" w:type="dxa"/>
            <w:gridSpan w:val="2"/>
          </w:tcPr>
          <w:p w:rsidR="00C8764D" w:rsidRPr="005A081C" w:rsidRDefault="00C8764D" w:rsidP="007C115D">
            <w:pPr>
              <w:pStyle w:val="ConsPlusNormal"/>
              <w:rPr>
                <w:rFonts w:eastAsiaTheme="minorEastAsia"/>
              </w:rPr>
            </w:pPr>
            <w:r w:rsidRPr="005A081C">
              <w:rPr>
                <w:rFonts w:eastAsiaTheme="minorEastAsia"/>
              </w:rPr>
              <w:t>19.3.5. проведение культурно-массовых мероприятий</w:t>
            </w:r>
          </w:p>
        </w:tc>
        <w:tc>
          <w:tcPr>
            <w:tcW w:w="4508" w:type="dxa"/>
            <w:vMerge/>
          </w:tcPr>
          <w:p w:rsidR="00C8764D" w:rsidRPr="00A849E5" w:rsidRDefault="00C8764D" w:rsidP="007C115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8764D" w:rsidRPr="00A849E5" w:rsidTr="001D04FE">
        <w:trPr>
          <w:trHeight w:val="789"/>
        </w:trPr>
        <w:tc>
          <w:tcPr>
            <w:tcW w:w="5385" w:type="dxa"/>
            <w:gridSpan w:val="2"/>
          </w:tcPr>
          <w:p w:rsidR="00C8764D" w:rsidRPr="00A849E5" w:rsidRDefault="00C8764D" w:rsidP="007C115D">
            <w:pPr>
              <w:pStyle w:val="ConsPlusNormal"/>
              <w:rPr>
                <w:szCs w:val="24"/>
              </w:rPr>
            </w:pPr>
            <w:r w:rsidRPr="005A081C">
              <w:rPr>
                <w:rFonts w:eastAsiaTheme="minorEastAsia"/>
              </w:rPr>
              <w:t>19.4. оказание помощи в посещении храма, организация встреч и духовных бесед со служителями храма</w:t>
            </w:r>
          </w:p>
        </w:tc>
        <w:tc>
          <w:tcPr>
            <w:tcW w:w="4508" w:type="dxa"/>
          </w:tcPr>
          <w:p w:rsidR="00C8764D" w:rsidRPr="00A849E5" w:rsidRDefault="00C8764D" w:rsidP="007C115D">
            <w:pPr>
              <w:pStyle w:val="ConsPlusNormal"/>
              <w:rPr>
                <w:szCs w:val="24"/>
              </w:rPr>
            </w:pPr>
            <w:r w:rsidRPr="00A849E5">
              <w:rPr>
                <w:szCs w:val="24"/>
              </w:rPr>
              <w:t>1 раз в месяц</w:t>
            </w:r>
          </w:p>
        </w:tc>
      </w:tr>
      <w:tr w:rsidR="00C8764D" w:rsidRPr="00A849E5" w:rsidTr="001D04FE">
        <w:trPr>
          <w:trHeight w:val="252"/>
        </w:trPr>
        <w:tc>
          <w:tcPr>
            <w:tcW w:w="9893" w:type="dxa"/>
            <w:gridSpan w:val="3"/>
          </w:tcPr>
          <w:p w:rsidR="00C8764D" w:rsidRPr="00BC3CEA" w:rsidRDefault="00C8764D" w:rsidP="007C115D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BC3CEA">
              <w:rPr>
                <w:rFonts w:eastAsiaTheme="minorEastAsia"/>
                <w:b/>
                <w:i/>
              </w:rPr>
              <w:t>21. Социально-психологические услуги:</w:t>
            </w:r>
          </w:p>
        </w:tc>
      </w:tr>
      <w:tr w:rsidR="00C8764D" w:rsidRPr="00A849E5" w:rsidTr="001D04FE">
        <w:trPr>
          <w:trHeight w:val="252"/>
        </w:trPr>
        <w:tc>
          <w:tcPr>
            <w:tcW w:w="5385" w:type="dxa"/>
            <w:gridSpan w:val="2"/>
          </w:tcPr>
          <w:p w:rsidR="00C8764D" w:rsidRPr="005A081C" w:rsidRDefault="00C8764D" w:rsidP="007C115D">
            <w:pPr>
              <w:pStyle w:val="ConsPlusNormal"/>
              <w:rPr>
                <w:rFonts w:eastAsiaTheme="minorEastAsia"/>
              </w:rPr>
            </w:pPr>
            <w:r w:rsidRPr="005A081C">
              <w:rPr>
                <w:rFonts w:eastAsiaTheme="minorEastAsia"/>
              </w:rPr>
              <w:t>21.1. психологическое консультирование</w:t>
            </w:r>
          </w:p>
        </w:tc>
        <w:tc>
          <w:tcPr>
            <w:tcW w:w="4508" w:type="dxa"/>
            <w:vMerge w:val="restart"/>
          </w:tcPr>
          <w:p w:rsidR="00C8764D" w:rsidRPr="00A849E5" w:rsidRDefault="00C8764D" w:rsidP="007C115D">
            <w:pPr>
              <w:pStyle w:val="ConsPlusNormal"/>
              <w:rPr>
                <w:szCs w:val="24"/>
              </w:rPr>
            </w:pPr>
            <w:r w:rsidRPr="00A849E5">
              <w:rPr>
                <w:szCs w:val="24"/>
              </w:rPr>
              <w:t>при необходимости</w:t>
            </w:r>
          </w:p>
        </w:tc>
      </w:tr>
      <w:tr w:rsidR="00C8764D" w:rsidRPr="00A849E5" w:rsidTr="001D04FE">
        <w:trPr>
          <w:trHeight w:val="252"/>
        </w:trPr>
        <w:tc>
          <w:tcPr>
            <w:tcW w:w="5385" w:type="dxa"/>
            <w:gridSpan w:val="2"/>
          </w:tcPr>
          <w:p w:rsidR="00C8764D" w:rsidRPr="005A081C" w:rsidRDefault="00C8764D" w:rsidP="007C115D">
            <w:pPr>
              <w:pStyle w:val="ConsPlusNormal"/>
              <w:rPr>
                <w:rFonts w:eastAsiaTheme="minorEastAsia"/>
              </w:rPr>
            </w:pPr>
            <w:r w:rsidRPr="005A081C">
              <w:rPr>
                <w:rFonts w:eastAsiaTheme="minorEastAsia"/>
              </w:rPr>
              <w:t>21.2. психологическая коррекция</w:t>
            </w:r>
          </w:p>
        </w:tc>
        <w:tc>
          <w:tcPr>
            <w:tcW w:w="4508" w:type="dxa"/>
            <w:vMerge/>
          </w:tcPr>
          <w:p w:rsidR="00C8764D" w:rsidRPr="00A849E5" w:rsidRDefault="00C8764D" w:rsidP="007C115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8764D" w:rsidRPr="00A849E5" w:rsidTr="001D04FE">
        <w:trPr>
          <w:trHeight w:val="268"/>
        </w:trPr>
        <w:tc>
          <w:tcPr>
            <w:tcW w:w="5385" w:type="dxa"/>
            <w:gridSpan w:val="2"/>
          </w:tcPr>
          <w:p w:rsidR="00C8764D" w:rsidRPr="005A081C" w:rsidRDefault="00C8764D" w:rsidP="007C115D">
            <w:pPr>
              <w:pStyle w:val="ConsPlusNormal"/>
              <w:rPr>
                <w:rFonts w:eastAsiaTheme="minorEastAsia"/>
              </w:rPr>
            </w:pPr>
            <w:r w:rsidRPr="005A081C">
              <w:rPr>
                <w:rFonts w:eastAsiaTheme="minorEastAsia"/>
              </w:rPr>
              <w:t>21.3. психологическая профилактика</w:t>
            </w:r>
          </w:p>
        </w:tc>
        <w:tc>
          <w:tcPr>
            <w:tcW w:w="4508" w:type="dxa"/>
            <w:vMerge w:val="restart"/>
          </w:tcPr>
          <w:p w:rsidR="00C8764D" w:rsidRPr="00A849E5" w:rsidRDefault="00C8764D" w:rsidP="007C115D">
            <w:pPr>
              <w:pStyle w:val="ConsPlusNormal"/>
              <w:rPr>
                <w:szCs w:val="24"/>
              </w:rPr>
            </w:pPr>
            <w:r w:rsidRPr="00A849E5">
              <w:rPr>
                <w:szCs w:val="24"/>
              </w:rPr>
              <w:t>1 раз в месяц</w:t>
            </w:r>
          </w:p>
          <w:p w:rsidR="00C8764D" w:rsidRPr="00A849E5" w:rsidRDefault="00C8764D" w:rsidP="007C115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8764D" w:rsidRPr="00A849E5" w:rsidTr="001D04FE">
        <w:trPr>
          <w:trHeight w:val="252"/>
        </w:trPr>
        <w:tc>
          <w:tcPr>
            <w:tcW w:w="5385" w:type="dxa"/>
            <w:gridSpan w:val="2"/>
          </w:tcPr>
          <w:p w:rsidR="00C8764D" w:rsidRPr="005A081C" w:rsidRDefault="00C8764D" w:rsidP="007C115D">
            <w:pPr>
              <w:pStyle w:val="ConsPlusNormal"/>
              <w:rPr>
                <w:rFonts w:eastAsiaTheme="minorEastAsia"/>
              </w:rPr>
            </w:pPr>
            <w:r w:rsidRPr="005A081C">
              <w:rPr>
                <w:rFonts w:eastAsiaTheme="minorEastAsia"/>
              </w:rPr>
              <w:t>21.4. психологическое просвещение</w:t>
            </w:r>
          </w:p>
        </w:tc>
        <w:tc>
          <w:tcPr>
            <w:tcW w:w="4508" w:type="dxa"/>
            <w:vMerge/>
          </w:tcPr>
          <w:p w:rsidR="00C8764D" w:rsidRPr="00A849E5" w:rsidRDefault="00C8764D" w:rsidP="007C115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8764D" w:rsidRPr="00A849E5" w:rsidTr="001D04FE">
        <w:trPr>
          <w:trHeight w:val="789"/>
        </w:trPr>
        <w:tc>
          <w:tcPr>
            <w:tcW w:w="5385" w:type="dxa"/>
            <w:gridSpan w:val="2"/>
          </w:tcPr>
          <w:p w:rsidR="00C8764D" w:rsidRPr="005A081C" w:rsidRDefault="00C8764D" w:rsidP="007C115D">
            <w:pPr>
              <w:pStyle w:val="ConsPlusNormal"/>
              <w:rPr>
                <w:rFonts w:eastAsiaTheme="minorEastAsia"/>
              </w:rPr>
            </w:pPr>
            <w:r w:rsidRPr="005A081C">
              <w:rPr>
                <w:rFonts w:eastAsiaTheme="minorEastAsia"/>
              </w:rPr>
              <w:t>21.5.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4508" w:type="dxa"/>
          </w:tcPr>
          <w:p w:rsidR="00C8764D" w:rsidRPr="00A849E5" w:rsidRDefault="00C8764D" w:rsidP="007C115D">
            <w:pPr>
              <w:pStyle w:val="ConsPlusNormal"/>
              <w:rPr>
                <w:szCs w:val="24"/>
              </w:rPr>
            </w:pPr>
            <w:r w:rsidRPr="00A849E5">
              <w:rPr>
                <w:szCs w:val="24"/>
              </w:rPr>
              <w:t>при необходимости</w:t>
            </w:r>
          </w:p>
        </w:tc>
      </w:tr>
    </w:tbl>
    <w:p w:rsidR="00C8764D" w:rsidRPr="002D4193" w:rsidRDefault="00C8764D" w:rsidP="007C115D">
      <w:pPr>
        <w:pStyle w:val="ConsPlusNormal"/>
        <w:spacing w:before="200" w:line="276" w:lineRule="auto"/>
        <w:ind w:firstLine="540"/>
        <w:jc w:val="both"/>
        <w:rPr>
          <w:rFonts w:ascii="TimesNewRomanPSMT" w:hAnsi="TimesNewRomanPSMT" w:cs="TimesNewRomanPSMT"/>
          <w:sz w:val="22"/>
          <w:szCs w:val="22"/>
        </w:rPr>
      </w:pPr>
      <w:proofErr w:type="gramStart"/>
      <w:r w:rsidRPr="002D4193">
        <w:rPr>
          <w:sz w:val="22"/>
          <w:szCs w:val="22"/>
        </w:rPr>
        <w:t xml:space="preserve">* - </w:t>
      </w:r>
      <w:r w:rsidRPr="002D4193">
        <w:rPr>
          <w:color w:val="000000"/>
          <w:sz w:val="22"/>
          <w:szCs w:val="22"/>
        </w:rPr>
        <w:t xml:space="preserve">без взимания платы в форме </w:t>
      </w:r>
      <w:proofErr w:type="spellStart"/>
      <w:r w:rsidRPr="002D4193">
        <w:rPr>
          <w:color w:val="000000"/>
          <w:sz w:val="22"/>
          <w:szCs w:val="22"/>
        </w:rPr>
        <w:t>полустационарного</w:t>
      </w:r>
      <w:proofErr w:type="spellEnd"/>
      <w:r w:rsidRPr="002D4193">
        <w:rPr>
          <w:color w:val="000000"/>
          <w:sz w:val="22"/>
          <w:szCs w:val="22"/>
        </w:rPr>
        <w:t xml:space="preserve"> социального обслуживания оказывается </w:t>
      </w:r>
      <w:r w:rsidRPr="002D4193">
        <w:rPr>
          <w:sz w:val="22"/>
          <w:szCs w:val="22"/>
        </w:rPr>
        <w:t>инвалидам I и II группы, малообеспеченным одиноким неработающим гражданам в возрасте 60 лет и старше, достигшим общеустановленного пенсионного возраста, имеющим право на государственную пенсию,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подпунктами</w:t>
      </w:r>
      <w:proofErr w:type="gramEnd"/>
      <w:r w:rsidRPr="002D4193">
        <w:rPr>
          <w:sz w:val="22"/>
          <w:szCs w:val="22"/>
        </w:rPr>
        <w:t xml:space="preserve"> </w:t>
      </w:r>
      <w:proofErr w:type="gramStart"/>
      <w:r w:rsidRPr="002D4193">
        <w:rPr>
          <w:sz w:val="22"/>
          <w:szCs w:val="22"/>
        </w:rPr>
        <w:t xml:space="preserve">19.2 и 19.3.3 пункта 19 перечня </w:t>
      </w:r>
      <w:r w:rsidRPr="002D4193">
        <w:rPr>
          <w:i/>
          <w:sz w:val="22"/>
          <w:szCs w:val="22"/>
        </w:rPr>
        <w:t xml:space="preserve">(п.15 Инструкции о порядке и условиях оказания социальных услуг государственными учреждениями социального обслуживания, утверждённой Постановлением Министерства труда и социальной защиты Республики Беларусь 26.01.2013 № 11 (в редакции постановлении Министерства труда и социальной </w:t>
      </w:r>
      <w:r w:rsidRPr="002D4193">
        <w:rPr>
          <w:i/>
          <w:sz w:val="22"/>
          <w:szCs w:val="22"/>
        </w:rPr>
        <w:lastRenderedPageBreak/>
        <w:t>защиты от 01.12.2017 № 83).</w:t>
      </w:r>
      <w:proofErr w:type="gramEnd"/>
    </w:p>
    <w:p w:rsidR="00C8764D" w:rsidRPr="00AD6FA3" w:rsidRDefault="00C8764D" w:rsidP="007C115D">
      <w:pPr>
        <w:pStyle w:val="ConsPlusTitle"/>
        <w:jc w:val="center"/>
        <w:rPr>
          <w:b w:val="0"/>
          <w:sz w:val="22"/>
          <w:szCs w:val="22"/>
        </w:rPr>
      </w:pPr>
      <w:r w:rsidRPr="00AD6FA3">
        <w:rPr>
          <w:b w:val="0"/>
          <w:sz w:val="22"/>
          <w:szCs w:val="22"/>
        </w:rPr>
        <w:t>ВЫПИСКА ИЗ ПЕРЕЧЕНЯ</w:t>
      </w:r>
    </w:p>
    <w:p w:rsidR="00C8764D" w:rsidRPr="00AD6FA3" w:rsidRDefault="00C8764D" w:rsidP="007C115D">
      <w:pPr>
        <w:pStyle w:val="ConsPlusTitle"/>
        <w:jc w:val="center"/>
        <w:rPr>
          <w:b w:val="0"/>
          <w:szCs w:val="24"/>
        </w:rPr>
      </w:pPr>
      <w:r w:rsidRPr="00AD6FA3">
        <w:rPr>
          <w:b w:val="0"/>
          <w:sz w:val="22"/>
          <w:szCs w:val="22"/>
        </w:rPr>
        <w:t>БЕСПЛАТНЫХ И ОБЩЕДОСТУПНЫХ СОЦИАЛЬНЫХ УСЛУГ ГОСУДАРСТВЕННЫХ УЧРЕЖДЕНИЙ СОЦИАЛЬНОГО ОБСЛУЖИВАНИЯ</w:t>
      </w:r>
      <w:r>
        <w:rPr>
          <w:b w:val="0"/>
          <w:sz w:val="22"/>
          <w:szCs w:val="22"/>
        </w:rPr>
        <w:t xml:space="preserve"> </w:t>
      </w:r>
      <w:r w:rsidRPr="00AD6FA3">
        <w:rPr>
          <w:b w:val="0"/>
          <w:sz w:val="22"/>
          <w:szCs w:val="22"/>
        </w:rPr>
        <w:t>С НОРМАМИ И НОРМАТИВАМИ ОБЕСПЕЧЕННОСТИ ГРАЖДАН ЭТИМИ УСЛУГАМИ, УТВЕРЖДЁНОГО ПОСТАНОВЛЕНИЕМ СОВЕТА МИНИСТРОВ РЕСПУБЛИКИ БЕЛАРУСЬ  27.12.2012 N 1218</w:t>
      </w:r>
      <w:r w:rsidRPr="00A849E5">
        <w:rPr>
          <w:b w:val="0"/>
          <w:sz w:val="28"/>
          <w:szCs w:val="28"/>
        </w:rPr>
        <w:t xml:space="preserve"> </w:t>
      </w:r>
      <w:r w:rsidRPr="00AD6FA3">
        <w:rPr>
          <w:b w:val="0"/>
          <w:szCs w:val="24"/>
        </w:rPr>
        <w:t xml:space="preserve">(в редакции постановления Совета Министров Республики Беларусь </w:t>
      </w:r>
      <w:r w:rsidRPr="00AD6FA3">
        <w:rPr>
          <w:rFonts w:eastAsiaTheme="minorEastAsia"/>
          <w:b w:val="0"/>
          <w:color w:val="392C69"/>
          <w:szCs w:val="24"/>
        </w:rPr>
        <w:t xml:space="preserve">от </w:t>
      </w:r>
      <w:r w:rsidRPr="00AD6FA3">
        <w:rPr>
          <w:szCs w:val="24"/>
        </w:rPr>
        <w:t>15.11.2022 N 780</w:t>
      </w:r>
      <w:r w:rsidRPr="00AD6FA3">
        <w:rPr>
          <w:b w:val="0"/>
          <w:szCs w:val="24"/>
        </w:rPr>
        <w:t>),</w:t>
      </w:r>
    </w:p>
    <w:p w:rsidR="00C8764D" w:rsidRPr="00167903" w:rsidRDefault="00C8764D" w:rsidP="007C115D">
      <w:pPr>
        <w:jc w:val="center"/>
      </w:pPr>
      <w:r w:rsidRPr="00167903">
        <w:t>предоставляемых на условиях частичной/полной оплаты отделением обеспечения дневного пребывания</w:t>
      </w:r>
      <w:r>
        <w:t xml:space="preserve"> </w:t>
      </w:r>
      <w:r w:rsidRPr="00167903">
        <w:t xml:space="preserve">граждан пожилого возраста, </w:t>
      </w:r>
      <w:r w:rsidRPr="00167903">
        <w:rPr>
          <w:rFonts w:eastAsiaTheme="minorHAnsi"/>
          <w:color w:val="000000"/>
        </w:rPr>
        <w:t>комплексной поддержки в кризисной ситуации</w:t>
      </w:r>
    </w:p>
    <w:p w:rsidR="00C8764D" w:rsidRPr="00167903" w:rsidRDefault="00C8764D" w:rsidP="007C115D">
      <w:pPr>
        <w:jc w:val="center"/>
        <w:rPr>
          <w:b/>
        </w:rPr>
      </w:pPr>
      <w:r w:rsidRPr="00167903">
        <w:t xml:space="preserve">государственного учреждения  «Территориальный центр социального обслуживания населения </w:t>
      </w:r>
      <w:proofErr w:type="spellStart"/>
      <w:r w:rsidRPr="00167903">
        <w:t>Чашникского</w:t>
      </w:r>
      <w:proofErr w:type="spellEnd"/>
      <w:r w:rsidRPr="00167903">
        <w:t xml:space="preserve"> района» в форме </w:t>
      </w:r>
      <w:proofErr w:type="spellStart"/>
      <w:r w:rsidRPr="00167903">
        <w:t>полустационарного</w:t>
      </w:r>
      <w:proofErr w:type="spellEnd"/>
      <w:r w:rsidRPr="00167903">
        <w:t xml:space="preserve"> социального обслуживания </w:t>
      </w:r>
    </w:p>
    <w:p w:rsidR="00C8764D" w:rsidRDefault="00C8764D" w:rsidP="007C115D">
      <w:pPr>
        <w:pStyle w:val="ConsPlusTitle"/>
        <w:jc w:val="center"/>
        <w:rPr>
          <w:b w:val="0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5"/>
        <w:gridCol w:w="4912"/>
      </w:tblGrid>
      <w:tr w:rsidR="00C8764D" w:rsidRPr="008134C4" w:rsidTr="001D04FE">
        <w:tc>
          <w:tcPr>
            <w:tcW w:w="5215" w:type="dxa"/>
            <w:vAlign w:val="center"/>
          </w:tcPr>
          <w:p w:rsidR="00C8764D" w:rsidRPr="006739AE" w:rsidRDefault="00C8764D" w:rsidP="007C115D">
            <w:pPr>
              <w:pStyle w:val="ConsPlusNormal"/>
              <w:jc w:val="center"/>
              <w:rPr>
                <w:sz w:val="20"/>
              </w:rPr>
            </w:pPr>
            <w:r w:rsidRPr="006739AE">
              <w:rPr>
                <w:sz w:val="20"/>
              </w:rPr>
              <w:t>Наименование бесплатных и общедоступных социальных услуг государственных учреждений социального обслуживания</w:t>
            </w:r>
          </w:p>
        </w:tc>
        <w:tc>
          <w:tcPr>
            <w:tcW w:w="4912" w:type="dxa"/>
            <w:vAlign w:val="center"/>
          </w:tcPr>
          <w:p w:rsidR="00C8764D" w:rsidRPr="006739AE" w:rsidRDefault="00C8764D" w:rsidP="007C115D">
            <w:pPr>
              <w:pStyle w:val="ConsPlusNormal"/>
              <w:jc w:val="center"/>
              <w:rPr>
                <w:sz w:val="20"/>
              </w:rPr>
            </w:pPr>
            <w:r w:rsidRPr="006739AE">
              <w:rPr>
                <w:sz w:val="20"/>
              </w:rP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C8764D" w:rsidRPr="008134C4" w:rsidTr="001D04FE">
        <w:tc>
          <w:tcPr>
            <w:tcW w:w="10127" w:type="dxa"/>
            <w:gridSpan w:val="2"/>
          </w:tcPr>
          <w:p w:rsidR="00C8764D" w:rsidRPr="006739AE" w:rsidRDefault="00C8764D" w:rsidP="007C115D">
            <w:pPr>
              <w:pStyle w:val="ConsPlusNormal"/>
              <w:jc w:val="center"/>
              <w:outlineLvl w:val="1"/>
              <w:rPr>
                <w:b/>
                <w:sz w:val="20"/>
              </w:rPr>
            </w:pPr>
            <w:r w:rsidRPr="006739AE">
              <w:rPr>
                <w:b/>
                <w:sz w:val="20"/>
              </w:rP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C8764D" w:rsidRPr="008134C4" w:rsidTr="001D04FE">
        <w:tc>
          <w:tcPr>
            <w:tcW w:w="10127" w:type="dxa"/>
            <w:gridSpan w:val="2"/>
          </w:tcPr>
          <w:p w:rsidR="00C8764D" w:rsidRPr="00D628E4" w:rsidRDefault="00C8764D" w:rsidP="007C115D">
            <w:pPr>
              <w:pStyle w:val="ConsPlusNormal"/>
              <w:jc w:val="center"/>
              <w:rPr>
                <w:b/>
                <w:i/>
                <w:sz w:val="20"/>
              </w:rPr>
            </w:pPr>
            <w:r w:rsidRPr="00D628E4">
              <w:rPr>
                <w:rFonts w:eastAsiaTheme="minorEastAsia"/>
                <w:b/>
                <w:i/>
              </w:rPr>
              <w:t>19. Социально-педагогические услуги:</w:t>
            </w:r>
          </w:p>
        </w:tc>
      </w:tr>
      <w:tr w:rsidR="00C8764D" w:rsidRPr="008134C4" w:rsidTr="001D04FE">
        <w:tc>
          <w:tcPr>
            <w:tcW w:w="10127" w:type="dxa"/>
            <w:gridSpan w:val="2"/>
          </w:tcPr>
          <w:p w:rsidR="00C8764D" w:rsidRPr="006739AE" w:rsidRDefault="00C8764D" w:rsidP="007C115D">
            <w:pPr>
              <w:pStyle w:val="ConsPlusNormal"/>
              <w:rPr>
                <w:sz w:val="20"/>
              </w:rPr>
            </w:pPr>
            <w:r w:rsidRPr="005A081C">
              <w:rPr>
                <w:rFonts w:eastAsiaTheme="minorEastAsia"/>
              </w:rPr>
              <w:t xml:space="preserve">19.3. оказание услуг культурно-массового и </w:t>
            </w:r>
            <w:proofErr w:type="spellStart"/>
            <w:r w:rsidRPr="005A081C">
              <w:rPr>
                <w:rFonts w:eastAsiaTheme="minorEastAsia"/>
              </w:rPr>
              <w:t>досугового</w:t>
            </w:r>
            <w:proofErr w:type="spellEnd"/>
            <w:r w:rsidRPr="005A081C">
              <w:rPr>
                <w:rFonts w:eastAsiaTheme="minorEastAsia"/>
              </w:rPr>
              <w:t xml:space="preserve"> характера:</w:t>
            </w:r>
          </w:p>
        </w:tc>
      </w:tr>
      <w:tr w:rsidR="00C8764D" w:rsidRPr="008134C4" w:rsidTr="001D04FE">
        <w:trPr>
          <w:trHeight w:val="495"/>
        </w:trPr>
        <w:tc>
          <w:tcPr>
            <w:tcW w:w="5215" w:type="dxa"/>
          </w:tcPr>
          <w:p w:rsidR="00C8764D" w:rsidRPr="006739AE" w:rsidRDefault="00C8764D" w:rsidP="007C115D">
            <w:pPr>
              <w:pStyle w:val="ConsPlusNormal"/>
              <w:rPr>
                <w:sz w:val="20"/>
              </w:rPr>
            </w:pPr>
            <w:r w:rsidRPr="005A081C">
              <w:rPr>
                <w:rFonts w:eastAsiaTheme="minorEastAsia"/>
              </w:rPr>
              <w:t>19.3.3. обеспечение работы кружков по интересам</w:t>
            </w:r>
            <w:r w:rsidRPr="005C2C7A">
              <w:rPr>
                <w:b/>
                <w:sz w:val="28"/>
                <w:szCs w:val="28"/>
              </w:rPr>
              <w:t>**</w:t>
            </w:r>
          </w:p>
        </w:tc>
        <w:tc>
          <w:tcPr>
            <w:tcW w:w="4912" w:type="dxa"/>
          </w:tcPr>
          <w:p w:rsidR="00C8764D" w:rsidRPr="005A081C" w:rsidRDefault="00C8764D" w:rsidP="007C115D">
            <w:pPr>
              <w:pStyle w:val="ConsPlusNormal"/>
              <w:rPr>
                <w:rFonts w:eastAsiaTheme="minorEastAsia"/>
              </w:rPr>
            </w:pPr>
            <w:r w:rsidRPr="005A081C">
              <w:rPr>
                <w:rFonts w:eastAsiaTheme="minorEastAsia"/>
              </w:rPr>
              <w:t xml:space="preserve">в формах стационарного и </w:t>
            </w:r>
            <w:proofErr w:type="spellStart"/>
            <w:r w:rsidRPr="005A081C">
              <w:rPr>
                <w:rFonts w:eastAsiaTheme="minorEastAsia"/>
              </w:rPr>
              <w:t>полустационарного</w:t>
            </w:r>
            <w:proofErr w:type="spellEnd"/>
            <w:r w:rsidRPr="005A081C">
              <w:rPr>
                <w:rFonts w:eastAsiaTheme="minorEastAsia"/>
              </w:rPr>
              <w:t xml:space="preserve"> социального обслуживания - 5 раз в неделю</w:t>
            </w:r>
          </w:p>
        </w:tc>
      </w:tr>
    </w:tbl>
    <w:p w:rsidR="00C8764D" w:rsidRDefault="00C8764D" w:rsidP="007C115D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64D" w:rsidRPr="002550C1" w:rsidRDefault="00C8764D" w:rsidP="007C115D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C2C7A">
        <w:rPr>
          <w:rFonts w:ascii="Times New Roman" w:hAnsi="Times New Roman" w:cs="Times New Roman"/>
          <w:b/>
          <w:sz w:val="28"/>
          <w:szCs w:val="28"/>
        </w:rPr>
        <w:t>**</w:t>
      </w:r>
      <w:r w:rsidRPr="005C2C7A">
        <w:rPr>
          <w:rFonts w:ascii="Times New Roman" w:hAnsi="Times New Roman" w:cs="Times New Roman"/>
          <w:sz w:val="28"/>
          <w:szCs w:val="28"/>
        </w:rPr>
        <w:t xml:space="preserve"> </w:t>
      </w:r>
      <w:r w:rsidRPr="002550C1">
        <w:rPr>
          <w:rFonts w:ascii="Times New Roman" w:hAnsi="Times New Roman" w:cs="Times New Roman"/>
          <w:sz w:val="24"/>
          <w:szCs w:val="24"/>
        </w:rPr>
        <w:t>- социальные услуги,</w:t>
      </w:r>
      <w:r w:rsidRPr="002550C1">
        <w:rPr>
          <w:rFonts w:ascii="Times New Roman" w:hAnsi="Times New Roman"/>
          <w:sz w:val="24"/>
          <w:szCs w:val="24"/>
        </w:rPr>
        <w:t xml:space="preserve"> н</w:t>
      </w:r>
      <w:r w:rsidRPr="002550C1">
        <w:rPr>
          <w:rFonts w:ascii="Times New Roman" w:hAnsi="Times New Roman" w:cs="Times New Roman"/>
          <w:sz w:val="24"/>
          <w:szCs w:val="24"/>
        </w:rPr>
        <w:t xml:space="preserve">а условиях </w:t>
      </w:r>
      <w:r w:rsidRPr="002550C1">
        <w:rPr>
          <w:rFonts w:ascii="Times New Roman" w:hAnsi="Times New Roman" w:cs="Times New Roman"/>
          <w:b/>
          <w:sz w:val="24"/>
          <w:szCs w:val="24"/>
        </w:rPr>
        <w:t>частичной оплаты</w:t>
      </w:r>
      <w:r w:rsidRPr="002550C1">
        <w:rPr>
          <w:rFonts w:ascii="Times New Roman" w:hAnsi="Times New Roman" w:cs="Times New Roman"/>
          <w:sz w:val="24"/>
          <w:szCs w:val="24"/>
        </w:rPr>
        <w:t xml:space="preserve"> в форме </w:t>
      </w:r>
      <w:proofErr w:type="spellStart"/>
      <w:r w:rsidRPr="002550C1">
        <w:rPr>
          <w:rFonts w:ascii="Times New Roman" w:hAnsi="Times New Roman" w:cs="Times New Roman"/>
          <w:sz w:val="24"/>
          <w:szCs w:val="24"/>
        </w:rPr>
        <w:t>полустационарного</w:t>
      </w:r>
      <w:proofErr w:type="spellEnd"/>
      <w:r w:rsidRPr="002550C1">
        <w:rPr>
          <w:rFonts w:ascii="Times New Roman" w:hAnsi="Times New Roman" w:cs="Times New Roman"/>
          <w:sz w:val="24"/>
          <w:szCs w:val="24"/>
        </w:rPr>
        <w:t xml:space="preserve"> социального обслуживания оказываются одиноким неработающим гражданам в возрасте 60 лет и старше, достигшим общеустановленного пенсионного возраста, имеющим право на государственную пенсию,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</w:t>
      </w:r>
      <w:r w:rsidRPr="002550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50C1">
        <w:rPr>
          <w:rFonts w:ascii="Times New Roman" w:hAnsi="Times New Roman"/>
          <w:i/>
          <w:sz w:val="24"/>
          <w:szCs w:val="24"/>
        </w:rPr>
        <w:t>(п.15 Инструкции о порядке и условиях оказания социальных услуг государственными</w:t>
      </w:r>
      <w:proofErr w:type="gramEnd"/>
      <w:r w:rsidRPr="002550C1">
        <w:rPr>
          <w:rFonts w:ascii="Times New Roman" w:hAnsi="Times New Roman"/>
          <w:i/>
          <w:sz w:val="24"/>
          <w:szCs w:val="24"/>
        </w:rPr>
        <w:t xml:space="preserve"> учреждениями социального обслуживания, </w:t>
      </w:r>
      <w:r w:rsidRPr="002550C1">
        <w:rPr>
          <w:rFonts w:ascii="Times New Roman" w:hAnsi="Times New Roman" w:cs="Times New Roman"/>
          <w:i/>
          <w:sz w:val="24"/>
          <w:szCs w:val="24"/>
        </w:rPr>
        <w:t>утверждённой Постановлением Министерства труда и социальной защиты Республики Беларусь 26.01.2013 № 11 (в редакции постановлении Министерства труда и социальной защиты от 01.12.2017 № 83).</w:t>
      </w:r>
    </w:p>
    <w:p w:rsidR="00C8764D" w:rsidRPr="002550C1" w:rsidRDefault="00C8764D" w:rsidP="007C115D">
      <w:pPr>
        <w:autoSpaceDE w:val="0"/>
        <w:autoSpaceDN w:val="0"/>
        <w:adjustRightInd w:val="0"/>
        <w:ind w:firstLine="284"/>
        <w:jc w:val="both"/>
        <w:rPr>
          <w:b/>
        </w:rPr>
      </w:pPr>
      <w:r w:rsidRPr="002550C1">
        <w:t xml:space="preserve">Размер </w:t>
      </w:r>
      <w:r w:rsidRPr="00495694">
        <w:rPr>
          <w:b/>
        </w:rPr>
        <w:t>частичной оплаты</w:t>
      </w:r>
      <w:r w:rsidRPr="002550C1">
        <w:t xml:space="preserve"> для одинокого гражданина составляет 60 процентов тарифа на социальные услуги. </w:t>
      </w:r>
    </w:p>
    <w:p w:rsidR="00C8764D" w:rsidRPr="002550C1" w:rsidRDefault="00C8764D" w:rsidP="007C115D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0C1">
        <w:rPr>
          <w:rFonts w:ascii="Times New Roman" w:hAnsi="Times New Roman" w:cs="Times New Roman"/>
          <w:sz w:val="24"/>
          <w:szCs w:val="24"/>
        </w:rPr>
        <w:t xml:space="preserve">социальные услуги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50C1">
        <w:rPr>
          <w:rFonts w:ascii="Times New Roman" w:hAnsi="Times New Roman" w:cs="Times New Roman"/>
          <w:sz w:val="24"/>
          <w:szCs w:val="24"/>
        </w:rPr>
        <w:t xml:space="preserve">а условиях </w:t>
      </w:r>
      <w:r w:rsidRPr="002550C1">
        <w:rPr>
          <w:rFonts w:ascii="Times New Roman" w:hAnsi="Times New Roman" w:cs="Times New Roman"/>
          <w:b/>
          <w:sz w:val="24"/>
          <w:szCs w:val="24"/>
        </w:rPr>
        <w:t>полной оплаты</w:t>
      </w:r>
      <w:r w:rsidRPr="002550C1">
        <w:rPr>
          <w:rFonts w:ascii="Times New Roman" w:hAnsi="Times New Roman" w:cs="Times New Roman"/>
          <w:sz w:val="24"/>
          <w:szCs w:val="24"/>
        </w:rPr>
        <w:t xml:space="preserve"> в форме </w:t>
      </w:r>
      <w:proofErr w:type="spellStart"/>
      <w:r w:rsidRPr="002550C1">
        <w:rPr>
          <w:rFonts w:ascii="Times New Roman" w:hAnsi="Times New Roman" w:cs="Times New Roman"/>
          <w:sz w:val="24"/>
          <w:szCs w:val="24"/>
        </w:rPr>
        <w:t>полустационарного</w:t>
      </w:r>
      <w:proofErr w:type="spellEnd"/>
      <w:r w:rsidRPr="002550C1">
        <w:rPr>
          <w:rFonts w:ascii="Times New Roman" w:hAnsi="Times New Roman" w:cs="Times New Roman"/>
          <w:sz w:val="24"/>
          <w:szCs w:val="24"/>
        </w:rPr>
        <w:t xml:space="preserve"> социального обслуживания оказываются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граждан, указанных в абзаце третьем части второй и части третьей </w:t>
      </w:r>
      <w:r w:rsidRPr="002550C1">
        <w:rPr>
          <w:rFonts w:ascii="Times New Roman" w:hAnsi="Times New Roman"/>
          <w:sz w:val="24"/>
          <w:szCs w:val="24"/>
        </w:rPr>
        <w:t>п.15</w:t>
      </w:r>
      <w:r w:rsidRPr="002550C1">
        <w:rPr>
          <w:rFonts w:ascii="Times New Roman" w:hAnsi="Times New Roman"/>
          <w:i/>
          <w:sz w:val="24"/>
          <w:szCs w:val="24"/>
        </w:rPr>
        <w:t xml:space="preserve"> Инструкци</w:t>
      </w:r>
      <w:r>
        <w:rPr>
          <w:rFonts w:ascii="Times New Roman" w:hAnsi="Times New Roman"/>
          <w:i/>
          <w:sz w:val="24"/>
          <w:szCs w:val="24"/>
        </w:rPr>
        <w:t>и</w:t>
      </w:r>
      <w:r w:rsidRPr="002550C1">
        <w:rPr>
          <w:rFonts w:ascii="Times New Roman" w:hAnsi="Times New Roman"/>
          <w:i/>
          <w:sz w:val="24"/>
          <w:szCs w:val="24"/>
        </w:rPr>
        <w:t xml:space="preserve"> о порядке и условиях оказания социальных услуг государственными учреждениями социального обслуживания, </w:t>
      </w:r>
      <w:r w:rsidRPr="002550C1">
        <w:rPr>
          <w:rFonts w:ascii="Times New Roman" w:hAnsi="Times New Roman" w:cs="Times New Roman"/>
          <w:i/>
          <w:sz w:val="24"/>
          <w:szCs w:val="24"/>
        </w:rPr>
        <w:t>утверждённой Постановлением Министерства труда и</w:t>
      </w:r>
      <w:proofErr w:type="gramEnd"/>
      <w:r w:rsidRPr="002550C1">
        <w:rPr>
          <w:rFonts w:ascii="Times New Roman" w:hAnsi="Times New Roman" w:cs="Times New Roman"/>
          <w:i/>
          <w:sz w:val="24"/>
          <w:szCs w:val="24"/>
        </w:rPr>
        <w:t xml:space="preserve"> социальной защиты Республики Беларусь 26.01.2013 № 11 (в редакции постановлении Министерства труда и социальной защиты от 01.12.2017 № 83).</w:t>
      </w:r>
    </w:p>
    <w:p w:rsidR="00C8764D" w:rsidRDefault="00C8764D" w:rsidP="007C115D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336258" w:rsidRDefault="00336258" w:rsidP="007C115D">
      <w:pPr>
        <w:pStyle w:val="ConsPlusTitle"/>
        <w:jc w:val="center"/>
        <w:rPr>
          <w:b w:val="0"/>
          <w:szCs w:val="24"/>
        </w:rPr>
      </w:pPr>
    </w:p>
    <w:p w:rsidR="00336258" w:rsidRPr="00FD0A68" w:rsidRDefault="00336258" w:rsidP="001D1984">
      <w:pPr>
        <w:pStyle w:val="a9"/>
        <w:ind w:firstLine="567"/>
        <w:jc w:val="center"/>
        <w:rPr>
          <w:rFonts w:ascii="Times New Roman" w:hAnsi="Times New Roman"/>
          <w:b/>
          <w:color w:val="333333"/>
          <w:sz w:val="28"/>
          <w:szCs w:val="28"/>
          <w:u w:val="single"/>
          <w:lang w:val="ru-RU"/>
        </w:rPr>
      </w:pPr>
      <w:r w:rsidRPr="00FD0A6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Основные направления деятельности отделения для </w:t>
      </w:r>
      <w:r w:rsidRPr="00FD0A68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лиц из</w:t>
      </w:r>
      <w:r w:rsidRPr="00532346">
        <w:rPr>
          <w:rFonts w:ascii="Times New Roman" w:hAnsi="Times New Roman"/>
          <w:b/>
          <w:color w:val="000000"/>
          <w:sz w:val="28"/>
          <w:szCs w:val="28"/>
          <w:u w:val="single"/>
        </w:rPr>
        <w:t> </w:t>
      </w:r>
      <w:r w:rsidRPr="00FD0A68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числа детей-сирот и</w:t>
      </w:r>
      <w:r w:rsidRPr="00532346">
        <w:rPr>
          <w:rFonts w:ascii="Times New Roman" w:hAnsi="Times New Roman"/>
          <w:b/>
          <w:color w:val="000000"/>
          <w:sz w:val="28"/>
          <w:szCs w:val="28"/>
          <w:u w:val="single"/>
        </w:rPr>
        <w:t> </w:t>
      </w:r>
      <w:r w:rsidRPr="00FD0A68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детей, оставшихся без попечения родителей и инвалидов</w:t>
      </w:r>
    </w:p>
    <w:p w:rsidR="00336258" w:rsidRPr="00FD0A68" w:rsidRDefault="00336258" w:rsidP="007C115D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36258" w:rsidRDefault="00336258" w:rsidP="007C115D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  <w:color w:val="000000"/>
          <w:sz w:val="28"/>
          <w:szCs w:val="28"/>
          <w:shd w:val="clear" w:color="auto" w:fill="FFFFFF"/>
        </w:rPr>
      </w:pPr>
      <w:r w:rsidRPr="007B7FC8">
        <w:rPr>
          <w:rStyle w:val="a7"/>
          <w:color w:val="000000"/>
          <w:sz w:val="28"/>
          <w:szCs w:val="28"/>
          <w:shd w:val="clear" w:color="auto" w:fill="FFFFFF"/>
        </w:rPr>
        <w:t>1</w:t>
      </w:r>
      <w:r w:rsidRPr="007B7FC8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EC76C5" w:rsidRPr="00EC76C5">
        <w:rPr>
          <w:b/>
          <w:sz w:val="28"/>
          <w:szCs w:val="28"/>
        </w:rPr>
        <w:t>Услуги сопровождаемого проживания для лиц из числа детей-сирот и детей, оставшихся без попечения родителей</w:t>
      </w:r>
      <w:r w:rsidRPr="00EC76C5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, оказываются </w:t>
      </w:r>
      <w:r w:rsidRPr="00EC76C5">
        <w:rPr>
          <w:color w:val="000000"/>
          <w:sz w:val="28"/>
          <w:szCs w:val="28"/>
        </w:rPr>
        <w:t>в дневное</w:t>
      </w:r>
      <w:r w:rsidRPr="007B7FC8">
        <w:rPr>
          <w:color w:val="000000"/>
          <w:sz w:val="28"/>
          <w:szCs w:val="28"/>
        </w:rPr>
        <w:t xml:space="preserve"> время по запросу получателя,</w:t>
      </w:r>
      <w:r w:rsidR="005379C2">
        <w:rPr>
          <w:color w:val="000000"/>
          <w:sz w:val="28"/>
          <w:szCs w:val="28"/>
        </w:rPr>
        <w:t xml:space="preserve"> </w:t>
      </w:r>
      <w:r w:rsidRPr="007B7FC8">
        <w:rPr>
          <w:rStyle w:val="a7"/>
          <w:b w:val="0"/>
          <w:color w:val="000000"/>
          <w:sz w:val="28"/>
          <w:szCs w:val="28"/>
          <w:shd w:val="clear" w:color="auto" w:fill="FFFFFF"/>
        </w:rPr>
        <w:t>при необходимости, до достижения 23-х лет</w:t>
      </w:r>
      <w:r w:rsidR="007C115D">
        <w:rPr>
          <w:rStyle w:val="a7"/>
          <w:b w:val="0"/>
          <w:color w:val="000000"/>
          <w:sz w:val="28"/>
          <w:szCs w:val="28"/>
          <w:shd w:val="clear" w:color="auto" w:fill="FFFFFF"/>
        </w:rPr>
        <w:t>:</w:t>
      </w:r>
    </w:p>
    <w:p w:rsidR="007C115D" w:rsidRPr="007C115D" w:rsidRDefault="007C115D" w:rsidP="007C115D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1B1B1B"/>
          <w:spacing w:val="1"/>
          <w:sz w:val="28"/>
          <w:szCs w:val="28"/>
        </w:rPr>
      </w:pPr>
      <w:r w:rsidRPr="007C115D">
        <w:rPr>
          <w:color w:val="1B1B1B"/>
          <w:spacing w:val="1"/>
          <w:sz w:val="28"/>
          <w:szCs w:val="28"/>
        </w:rPr>
        <w:t>- консультирование по социальным вопросам;</w:t>
      </w:r>
    </w:p>
    <w:p w:rsidR="007C115D" w:rsidRPr="007C115D" w:rsidRDefault="007C115D" w:rsidP="007C115D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1B1B1B"/>
          <w:spacing w:val="1"/>
          <w:sz w:val="28"/>
          <w:szCs w:val="28"/>
        </w:rPr>
      </w:pPr>
      <w:r w:rsidRPr="007C115D">
        <w:rPr>
          <w:color w:val="1B1B1B"/>
          <w:spacing w:val="1"/>
          <w:sz w:val="28"/>
          <w:szCs w:val="28"/>
        </w:rPr>
        <w:t>- содействие в оформлении документов;</w:t>
      </w:r>
    </w:p>
    <w:p w:rsidR="001D1984" w:rsidRPr="007C115D" w:rsidRDefault="001D1984" w:rsidP="001D1984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1B1B1B"/>
          <w:spacing w:val="1"/>
          <w:sz w:val="28"/>
          <w:szCs w:val="28"/>
        </w:rPr>
      </w:pPr>
      <w:r w:rsidRPr="007C115D">
        <w:rPr>
          <w:color w:val="1B1B1B"/>
          <w:spacing w:val="1"/>
          <w:sz w:val="28"/>
          <w:szCs w:val="28"/>
        </w:rPr>
        <w:lastRenderedPageBreak/>
        <w:t xml:space="preserve">- содействие в </w:t>
      </w:r>
      <w:r>
        <w:rPr>
          <w:color w:val="1B1B1B"/>
          <w:spacing w:val="1"/>
          <w:sz w:val="28"/>
          <w:szCs w:val="28"/>
        </w:rPr>
        <w:t>получении государственной адресной социальной помощи</w:t>
      </w:r>
      <w:r w:rsidRPr="007C115D">
        <w:rPr>
          <w:color w:val="1B1B1B"/>
          <w:spacing w:val="1"/>
          <w:sz w:val="28"/>
          <w:szCs w:val="28"/>
        </w:rPr>
        <w:t>;</w:t>
      </w:r>
    </w:p>
    <w:p w:rsidR="007C115D" w:rsidRPr="007C115D" w:rsidRDefault="007C115D" w:rsidP="007C115D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1B1B1B"/>
          <w:spacing w:val="1"/>
          <w:sz w:val="28"/>
          <w:szCs w:val="28"/>
        </w:rPr>
      </w:pPr>
      <w:r w:rsidRPr="007C115D">
        <w:rPr>
          <w:color w:val="1B1B1B"/>
          <w:spacing w:val="1"/>
          <w:sz w:val="28"/>
          <w:szCs w:val="28"/>
        </w:rPr>
        <w:t>- оказание помощи в рамках благотворительных акций</w:t>
      </w:r>
      <w:r w:rsidR="003E7682">
        <w:rPr>
          <w:color w:val="1B1B1B"/>
          <w:spacing w:val="1"/>
          <w:sz w:val="28"/>
          <w:szCs w:val="28"/>
        </w:rPr>
        <w:t xml:space="preserve"> и др.</w:t>
      </w:r>
    </w:p>
    <w:p w:rsidR="007C115D" w:rsidRPr="007B7FC8" w:rsidRDefault="007C115D" w:rsidP="007C115D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  <w:bCs w:val="0"/>
          <w:color w:val="000000"/>
          <w:sz w:val="28"/>
          <w:szCs w:val="28"/>
        </w:rPr>
      </w:pPr>
    </w:p>
    <w:p w:rsidR="00EC76C5" w:rsidRDefault="00EC76C5" w:rsidP="007C115D">
      <w:pPr>
        <w:pStyle w:val="ConsPlusNormal"/>
        <w:ind w:firstLine="567"/>
        <w:jc w:val="both"/>
        <w:rPr>
          <w:b/>
          <w:sz w:val="28"/>
          <w:szCs w:val="28"/>
        </w:rPr>
      </w:pPr>
      <w:r w:rsidRPr="00EC76C5">
        <w:rPr>
          <w:b/>
          <w:sz w:val="28"/>
          <w:szCs w:val="28"/>
        </w:rPr>
        <w:t>2. Услуги персонального ассистента</w:t>
      </w:r>
      <w:r>
        <w:rPr>
          <w:b/>
          <w:sz w:val="28"/>
          <w:szCs w:val="28"/>
        </w:rPr>
        <w:t>:</w:t>
      </w:r>
    </w:p>
    <w:p w:rsidR="005379C2" w:rsidRPr="005379C2" w:rsidRDefault="005379C2" w:rsidP="007C115D">
      <w:pPr>
        <w:pStyle w:val="ConsPlusNormal"/>
        <w:ind w:firstLine="22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E7682">
        <w:rPr>
          <w:i/>
          <w:sz w:val="28"/>
          <w:szCs w:val="28"/>
          <w:u w:val="single"/>
        </w:rPr>
        <w:t>для инвалидов</w:t>
      </w:r>
      <w:r w:rsidRPr="005379C2">
        <w:rPr>
          <w:sz w:val="28"/>
          <w:szCs w:val="28"/>
        </w:rPr>
        <w:t xml:space="preserve">, проживающих совместно с трудоспособными родственниками, обязанными по закону их содержать: </w:t>
      </w:r>
    </w:p>
    <w:p w:rsidR="005379C2" w:rsidRPr="005379C2" w:rsidRDefault="005379C2" w:rsidP="007C115D">
      <w:pPr>
        <w:pStyle w:val="ConsPlusNormal"/>
        <w:jc w:val="both"/>
        <w:rPr>
          <w:sz w:val="28"/>
          <w:szCs w:val="28"/>
        </w:rPr>
      </w:pPr>
      <w:r w:rsidRPr="005379C2">
        <w:rPr>
          <w:sz w:val="28"/>
          <w:szCs w:val="28"/>
        </w:rPr>
        <w:t xml:space="preserve">- </w:t>
      </w:r>
      <w:proofErr w:type="gramStart"/>
      <w:r w:rsidRPr="005379C2">
        <w:rPr>
          <w:sz w:val="28"/>
          <w:szCs w:val="28"/>
        </w:rPr>
        <w:t>имеющих</w:t>
      </w:r>
      <w:proofErr w:type="gramEnd"/>
      <w:r w:rsidRPr="005379C2">
        <w:rPr>
          <w:sz w:val="28"/>
          <w:szCs w:val="28"/>
        </w:rPr>
        <w:t xml:space="preserve"> резко выраженное ограничение способности к самостоятельному передвижению и (или) способности к ориентации, соответствующее ФК 4, </w:t>
      </w:r>
    </w:p>
    <w:p w:rsidR="005379C2" w:rsidRPr="005379C2" w:rsidRDefault="005379C2" w:rsidP="007C115D">
      <w:pPr>
        <w:pStyle w:val="ConsPlusNormal"/>
        <w:jc w:val="both"/>
        <w:rPr>
          <w:sz w:val="28"/>
          <w:szCs w:val="28"/>
        </w:rPr>
      </w:pPr>
      <w:r w:rsidRPr="005379C2">
        <w:rPr>
          <w:sz w:val="28"/>
          <w:szCs w:val="28"/>
        </w:rPr>
        <w:t xml:space="preserve">и (или) </w:t>
      </w:r>
    </w:p>
    <w:p w:rsidR="005379C2" w:rsidRPr="005379C2" w:rsidRDefault="005379C2" w:rsidP="007C115D">
      <w:pPr>
        <w:pStyle w:val="ConsPlusNormal"/>
        <w:jc w:val="both"/>
        <w:rPr>
          <w:sz w:val="28"/>
          <w:szCs w:val="28"/>
        </w:rPr>
      </w:pPr>
      <w:r w:rsidRPr="005379C2">
        <w:rPr>
          <w:sz w:val="28"/>
          <w:szCs w:val="28"/>
        </w:rPr>
        <w:t>- умеренное или выраженное ограничение способности контролировать свое поведение, соответствующее ФК 2 или ФК 3, - при необходимости до 20 часов в месяц;</w:t>
      </w:r>
    </w:p>
    <w:p w:rsidR="005379C2" w:rsidRPr="005379C2" w:rsidRDefault="005379C2" w:rsidP="007C115D">
      <w:pPr>
        <w:pStyle w:val="ConsPlusNormal"/>
        <w:ind w:firstLine="22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E7682">
        <w:rPr>
          <w:i/>
          <w:sz w:val="28"/>
          <w:szCs w:val="28"/>
          <w:u w:val="single"/>
        </w:rPr>
        <w:t>для инвалидов</w:t>
      </w:r>
      <w:r w:rsidRPr="005379C2">
        <w:rPr>
          <w:sz w:val="28"/>
          <w:szCs w:val="28"/>
        </w:rPr>
        <w:t>, проживающих отдельно от трудоспособных родственников, обязанных по закону их содержать, и одиноких инвалидов:</w:t>
      </w:r>
    </w:p>
    <w:p w:rsidR="005379C2" w:rsidRPr="005379C2" w:rsidRDefault="005379C2" w:rsidP="007C115D">
      <w:pPr>
        <w:pStyle w:val="ConsPlusNormal"/>
        <w:jc w:val="both"/>
        <w:rPr>
          <w:sz w:val="28"/>
          <w:szCs w:val="28"/>
        </w:rPr>
      </w:pPr>
      <w:r w:rsidRPr="005379C2">
        <w:rPr>
          <w:sz w:val="28"/>
          <w:szCs w:val="28"/>
        </w:rPr>
        <w:t>- имеющих ограничение жизнедеятельности (способности к самостоятельному передвижению и (или) способности к ориентации), соответствующее ФК 4, - при необходимости до 40 часов в месяц</w:t>
      </w:r>
    </w:p>
    <w:p w:rsidR="00EC76C5" w:rsidRPr="005379C2" w:rsidRDefault="005379C2" w:rsidP="003E7682">
      <w:pPr>
        <w:pStyle w:val="af4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5379C2">
        <w:rPr>
          <w:sz w:val="28"/>
          <w:szCs w:val="28"/>
        </w:rPr>
        <w:t>- имеющих ограничение жизнедеятельности (способности контролировать свое поведение), соответствующее ФК 2 или ФК 3, - при необходимости до 60 часов в месяц.</w:t>
      </w:r>
    </w:p>
    <w:p w:rsidR="005379C2" w:rsidRDefault="005379C2" w:rsidP="007C115D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color w:val="000000"/>
          <w:sz w:val="28"/>
          <w:szCs w:val="28"/>
          <w:shd w:val="clear" w:color="auto" w:fill="FFFFFF"/>
        </w:rPr>
      </w:pPr>
    </w:p>
    <w:p w:rsidR="00336258" w:rsidRPr="007B7FC8" w:rsidRDefault="00336258" w:rsidP="007C115D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B7FC8">
        <w:rPr>
          <w:rStyle w:val="a7"/>
          <w:color w:val="000000"/>
          <w:sz w:val="28"/>
          <w:szCs w:val="28"/>
          <w:shd w:val="clear" w:color="auto" w:fill="FFFFFF"/>
        </w:rPr>
        <w:t xml:space="preserve">Услуги предоставляются </w:t>
      </w:r>
      <w:r w:rsidRPr="007B7FC8">
        <w:rPr>
          <w:b/>
          <w:color w:val="000000"/>
          <w:sz w:val="28"/>
          <w:szCs w:val="28"/>
        </w:rPr>
        <w:t>на бесплатной основе.</w:t>
      </w:r>
    </w:p>
    <w:p w:rsidR="00336258" w:rsidRPr="00532346" w:rsidRDefault="00336258" w:rsidP="007C115D">
      <w:pPr>
        <w:ind w:firstLine="567"/>
        <w:jc w:val="both"/>
        <w:rPr>
          <w:sz w:val="28"/>
          <w:szCs w:val="28"/>
        </w:rPr>
      </w:pPr>
      <w:r w:rsidRPr="007B7FC8">
        <w:rPr>
          <w:sz w:val="28"/>
          <w:szCs w:val="28"/>
        </w:rPr>
        <w:t xml:space="preserve">Услуга сопровождаемого проживания может быть различной по наполнению в зависимости от уровня самостоятельности и потребности в помощи инвалида при осуществлении им бытовой, </w:t>
      </w:r>
      <w:proofErr w:type="spellStart"/>
      <w:r w:rsidRPr="007B7FC8">
        <w:rPr>
          <w:sz w:val="28"/>
          <w:szCs w:val="28"/>
        </w:rPr>
        <w:t>досуговой</w:t>
      </w:r>
      <w:proofErr w:type="spellEnd"/>
      <w:r w:rsidRPr="007B7FC8">
        <w:rPr>
          <w:sz w:val="28"/>
          <w:szCs w:val="28"/>
        </w:rPr>
        <w:t xml:space="preserve"> и социально-коммуникативной деятельности, а также потребностей и пожеланий лиц из числа детей-сирот и детей и детей</w:t>
      </w:r>
      <w:r w:rsidRPr="00532346">
        <w:rPr>
          <w:sz w:val="28"/>
          <w:szCs w:val="28"/>
        </w:rPr>
        <w:t>, оставшихся без попечения родителей.</w:t>
      </w:r>
    </w:p>
    <w:p w:rsidR="00336258" w:rsidRPr="00532346" w:rsidRDefault="00336258" w:rsidP="007C115D">
      <w:pPr>
        <w:ind w:firstLine="567"/>
        <w:rPr>
          <w:i/>
          <w:sz w:val="28"/>
          <w:szCs w:val="28"/>
          <w:u w:val="single"/>
        </w:rPr>
      </w:pPr>
    </w:p>
    <w:p w:rsidR="00336258" w:rsidRPr="00532346" w:rsidRDefault="00336258" w:rsidP="007C115D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532346">
        <w:rPr>
          <w:b/>
          <w:bCs/>
          <w:color w:val="000000"/>
          <w:sz w:val="28"/>
          <w:szCs w:val="28"/>
        </w:rPr>
        <w:t>Прием граждан в</w:t>
      </w:r>
      <w:r w:rsidR="00EC76C5">
        <w:rPr>
          <w:b/>
          <w:bCs/>
          <w:color w:val="000000"/>
          <w:sz w:val="28"/>
          <w:szCs w:val="28"/>
        </w:rPr>
        <w:t xml:space="preserve"> </w:t>
      </w:r>
      <w:r w:rsidRPr="00532346">
        <w:rPr>
          <w:b/>
          <w:bCs/>
          <w:color w:val="000000"/>
          <w:sz w:val="28"/>
          <w:szCs w:val="28"/>
        </w:rPr>
        <w:t>отделение</w:t>
      </w:r>
      <w:r w:rsidRPr="00532346">
        <w:rPr>
          <w:b/>
          <w:color w:val="000000"/>
          <w:sz w:val="28"/>
          <w:szCs w:val="28"/>
        </w:rPr>
        <w:t xml:space="preserve"> </w:t>
      </w:r>
      <w:r w:rsidR="00F362EF" w:rsidRPr="00A15625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обеспечения дневного пребывания для граждан пожилого возраста, комплексной поддержки в кризисной ситуации</w:t>
      </w:r>
      <w:r w:rsidRPr="00532346">
        <w:rPr>
          <w:b/>
          <w:color w:val="000000"/>
          <w:sz w:val="28"/>
          <w:szCs w:val="28"/>
        </w:rPr>
        <w:t xml:space="preserve"> </w:t>
      </w:r>
      <w:r w:rsidRPr="00532346">
        <w:rPr>
          <w:b/>
          <w:bCs/>
          <w:color w:val="000000"/>
          <w:sz w:val="28"/>
          <w:szCs w:val="28"/>
        </w:rPr>
        <w:t>производится на основании следующих документов:</w:t>
      </w:r>
    </w:p>
    <w:p w:rsidR="00336258" w:rsidRPr="00532346" w:rsidRDefault="00336258" w:rsidP="007C115D">
      <w:pPr>
        <w:ind w:firstLine="567"/>
        <w:jc w:val="both"/>
        <w:rPr>
          <w:sz w:val="28"/>
          <w:szCs w:val="28"/>
        </w:rPr>
      </w:pPr>
      <w:r w:rsidRPr="00532346">
        <w:rPr>
          <w:color w:val="333333"/>
          <w:sz w:val="28"/>
          <w:szCs w:val="28"/>
        </w:rPr>
        <w:t xml:space="preserve">1. </w:t>
      </w:r>
      <w:r w:rsidRPr="00532346">
        <w:rPr>
          <w:sz w:val="28"/>
          <w:szCs w:val="28"/>
        </w:rPr>
        <w:t>Письменное заявление представителя или его законных представителей для оказания услуг;</w:t>
      </w:r>
    </w:p>
    <w:p w:rsidR="00336258" w:rsidRPr="00532346" w:rsidRDefault="00336258" w:rsidP="007C115D">
      <w:pPr>
        <w:ind w:firstLine="567"/>
        <w:jc w:val="both"/>
        <w:rPr>
          <w:sz w:val="28"/>
          <w:szCs w:val="28"/>
        </w:rPr>
      </w:pPr>
      <w:r w:rsidRPr="00532346">
        <w:rPr>
          <w:sz w:val="28"/>
          <w:szCs w:val="28"/>
        </w:rPr>
        <w:t>2. Документ, удостоверяющий личность;</w:t>
      </w:r>
    </w:p>
    <w:p w:rsidR="00336258" w:rsidRPr="00532346" w:rsidRDefault="00336258" w:rsidP="007C115D">
      <w:pPr>
        <w:ind w:firstLine="567"/>
        <w:jc w:val="both"/>
        <w:rPr>
          <w:sz w:val="28"/>
          <w:szCs w:val="28"/>
        </w:rPr>
      </w:pPr>
      <w:r w:rsidRPr="00532346">
        <w:rPr>
          <w:sz w:val="28"/>
          <w:szCs w:val="28"/>
        </w:rPr>
        <w:t>3. Документ установленного образца о праве на льготы, для граждан, относящихся к категории пользующихся льготой;</w:t>
      </w:r>
    </w:p>
    <w:p w:rsidR="00336258" w:rsidRPr="007B7FC8" w:rsidRDefault="00336258" w:rsidP="007C115D">
      <w:pPr>
        <w:ind w:firstLine="567"/>
        <w:jc w:val="both"/>
        <w:rPr>
          <w:sz w:val="28"/>
          <w:szCs w:val="28"/>
        </w:rPr>
      </w:pPr>
      <w:r w:rsidRPr="00532346">
        <w:rPr>
          <w:sz w:val="28"/>
          <w:szCs w:val="28"/>
        </w:rPr>
        <w:t xml:space="preserve">4. </w:t>
      </w:r>
      <w:r w:rsidRPr="007B7FC8">
        <w:rPr>
          <w:sz w:val="28"/>
          <w:szCs w:val="28"/>
        </w:rPr>
        <w:t>Медицинская справка о состоянии здоровья, содержащая информацию о наличии  медицинских показаний и (или) отсутствии медицинских противопоказаний для оказания социальных услуг;</w:t>
      </w:r>
    </w:p>
    <w:p w:rsidR="00336258" w:rsidRPr="007B7FC8" w:rsidRDefault="00336258" w:rsidP="007C115D">
      <w:pPr>
        <w:ind w:firstLine="567"/>
        <w:jc w:val="both"/>
        <w:rPr>
          <w:sz w:val="28"/>
          <w:szCs w:val="28"/>
        </w:rPr>
      </w:pPr>
      <w:r w:rsidRPr="007B7FC8">
        <w:rPr>
          <w:sz w:val="28"/>
          <w:szCs w:val="28"/>
        </w:rPr>
        <w:t>5. Акт обследования материально-бытового положения гражданина;</w:t>
      </w:r>
    </w:p>
    <w:p w:rsidR="00336258" w:rsidRPr="007B7FC8" w:rsidRDefault="00336258" w:rsidP="007C115D">
      <w:pPr>
        <w:ind w:firstLine="567"/>
        <w:jc w:val="both"/>
        <w:rPr>
          <w:sz w:val="28"/>
          <w:szCs w:val="28"/>
        </w:rPr>
      </w:pPr>
      <w:r w:rsidRPr="007B7FC8">
        <w:rPr>
          <w:sz w:val="28"/>
          <w:szCs w:val="28"/>
        </w:rPr>
        <w:t xml:space="preserve">6. Документ об образовании (для </w:t>
      </w:r>
      <w:r w:rsidRPr="007B7FC8">
        <w:rPr>
          <w:rStyle w:val="a7"/>
          <w:b w:val="0"/>
          <w:color w:val="000000"/>
          <w:sz w:val="28"/>
          <w:szCs w:val="28"/>
          <w:shd w:val="clear" w:color="auto" w:fill="FFFFFF"/>
        </w:rPr>
        <w:t>лиц из числа детей-сирот и детей, оставшихся без попечения родителей</w:t>
      </w:r>
      <w:r w:rsidRPr="007B7FC8">
        <w:rPr>
          <w:sz w:val="28"/>
          <w:szCs w:val="28"/>
        </w:rPr>
        <w:t>);</w:t>
      </w:r>
    </w:p>
    <w:p w:rsidR="00336258" w:rsidRPr="007B7FC8" w:rsidRDefault="00336258" w:rsidP="007C115D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B7FC8">
        <w:rPr>
          <w:sz w:val="28"/>
          <w:szCs w:val="28"/>
        </w:rPr>
        <w:t xml:space="preserve">7. Документы по жилью (например, решение о постановке на очередь нуждающихся, о закреплении жилого помещения, о выделении жилого помещения социального пользования для </w:t>
      </w:r>
      <w:r w:rsidRPr="007B7FC8">
        <w:rPr>
          <w:rStyle w:val="a7"/>
          <w:b w:val="0"/>
          <w:color w:val="000000"/>
          <w:sz w:val="28"/>
          <w:szCs w:val="28"/>
          <w:shd w:val="clear" w:color="auto" w:fill="FFFFFF"/>
        </w:rPr>
        <w:t>лиц из числа детей-сирот и детей, оставшихся без попечения родителей);</w:t>
      </w:r>
    </w:p>
    <w:p w:rsidR="00336258" w:rsidRPr="007B7FC8" w:rsidRDefault="00336258" w:rsidP="007C115D">
      <w:pPr>
        <w:ind w:firstLine="567"/>
        <w:jc w:val="both"/>
        <w:rPr>
          <w:sz w:val="28"/>
          <w:szCs w:val="28"/>
        </w:rPr>
      </w:pPr>
      <w:r w:rsidRPr="007B7FC8">
        <w:rPr>
          <w:sz w:val="28"/>
          <w:szCs w:val="28"/>
        </w:rPr>
        <w:t>8. Справка о месте жительства и составе семьи (запрашивается Центром);</w:t>
      </w:r>
    </w:p>
    <w:p w:rsidR="00336258" w:rsidRPr="007B7FC8" w:rsidRDefault="00336258" w:rsidP="007C115D">
      <w:pPr>
        <w:ind w:firstLine="567"/>
        <w:jc w:val="both"/>
        <w:rPr>
          <w:sz w:val="28"/>
          <w:szCs w:val="28"/>
        </w:rPr>
      </w:pPr>
      <w:r w:rsidRPr="007B7FC8">
        <w:rPr>
          <w:sz w:val="28"/>
          <w:szCs w:val="28"/>
        </w:rPr>
        <w:lastRenderedPageBreak/>
        <w:t xml:space="preserve">9. Сведения о наличии (отсутствии) ухода за гражданином, обратившимся за оказанием социальных услуг, лицом, получающим пособие по уходу за инвалидом </w:t>
      </w:r>
      <w:r w:rsidRPr="007B7FC8">
        <w:rPr>
          <w:sz w:val="28"/>
          <w:szCs w:val="28"/>
          <w:lang w:val="en-US"/>
        </w:rPr>
        <w:t>I</w:t>
      </w:r>
      <w:r w:rsidRPr="007B7FC8">
        <w:rPr>
          <w:sz w:val="28"/>
          <w:szCs w:val="28"/>
        </w:rPr>
        <w:t xml:space="preserve"> группы либо лицом, достигшим 80-летнего возраста (запрашиваются Центром);</w:t>
      </w:r>
    </w:p>
    <w:p w:rsidR="00336258" w:rsidRPr="007B7FC8" w:rsidRDefault="00336258" w:rsidP="007C115D">
      <w:pPr>
        <w:ind w:firstLine="567"/>
        <w:jc w:val="both"/>
        <w:rPr>
          <w:sz w:val="28"/>
          <w:szCs w:val="28"/>
        </w:rPr>
      </w:pPr>
      <w:r w:rsidRPr="007B7FC8">
        <w:rPr>
          <w:sz w:val="28"/>
          <w:szCs w:val="28"/>
        </w:rPr>
        <w:t>10. Договор между Центром и инвалидом (или его законным представителем);</w:t>
      </w:r>
    </w:p>
    <w:p w:rsidR="00336258" w:rsidRPr="007B7FC8" w:rsidRDefault="00336258" w:rsidP="007C115D">
      <w:pPr>
        <w:ind w:firstLine="567"/>
        <w:jc w:val="both"/>
        <w:rPr>
          <w:sz w:val="28"/>
          <w:szCs w:val="28"/>
        </w:rPr>
      </w:pPr>
      <w:r w:rsidRPr="007B7FC8">
        <w:rPr>
          <w:sz w:val="28"/>
          <w:szCs w:val="28"/>
        </w:rPr>
        <w:t>11. Приказ директора Центра о зачислении инвалида на обслуживание в отделение.</w:t>
      </w:r>
    </w:p>
    <w:p w:rsidR="00C762ED" w:rsidRDefault="00C762ED" w:rsidP="007C115D">
      <w:pPr>
        <w:tabs>
          <w:tab w:val="left" w:pos="0"/>
        </w:tabs>
        <w:ind w:right="-283"/>
        <w:jc w:val="center"/>
        <w:rPr>
          <w:b/>
          <w:bCs/>
          <w:sz w:val="28"/>
          <w:szCs w:val="28"/>
        </w:rPr>
      </w:pPr>
    </w:p>
    <w:p w:rsidR="00336258" w:rsidRPr="007B7FC8" w:rsidRDefault="00336258" w:rsidP="007C115D">
      <w:pPr>
        <w:tabs>
          <w:tab w:val="left" w:pos="0"/>
        </w:tabs>
        <w:ind w:right="-283"/>
        <w:jc w:val="center"/>
        <w:rPr>
          <w:b/>
          <w:bCs/>
          <w:sz w:val="28"/>
          <w:szCs w:val="28"/>
        </w:rPr>
      </w:pPr>
      <w:bookmarkStart w:id="2" w:name="_GoBack"/>
      <w:bookmarkEnd w:id="2"/>
      <w:r w:rsidRPr="007B7FC8">
        <w:rPr>
          <w:b/>
          <w:bCs/>
          <w:sz w:val="28"/>
          <w:szCs w:val="28"/>
        </w:rPr>
        <w:t>Акция</w:t>
      </w:r>
    </w:p>
    <w:p w:rsidR="00336258" w:rsidRPr="007B7FC8" w:rsidRDefault="00336258" w:rsidP="007C115D">
      <w:pPr>
        <w:tabs>
          <w:tab w:val="left" w:pos="0"/>
        </w:tabs>
        <w:ind w:right="-283"/>
        <w:jc w:val="center"/>
        <w:rPr>
          <w:b/>
          <w:bCs/>
          <w:sz w:val="28"/>
          <w:szCs w:val="28"/>
        </w:rPr>
      </w:pPr>
      <w:r w:rsidRPr="007B7FC8">
        <w:rPr>
          <w:b/>
          <w:bCs/>
          <w:sz w:val="28"/>
          <w:szCs w:val="28"/>
        </w:rPr>
        <w:t>«Дорогою добра»</w:t>
      </w:r>
    </w:p>
    <w:p w:rsidR="00336258" w:rsidRPr="00310E24" w:rsidRDefault="00336258" w:rsidP="007C115D">
      <w:pPr>
        <w:widowControl w:val="0"/>
        <w:ind w:firstLine="567"/>
        <w:jc w:val="both"/>
        <w:rPr>
          <w:rFonts w:ascii="Book Antiqua" w:hAnsi="Book Antiqua"/>
          <w:color w:val="000000"/>
          <w:sz w:val="28"/>
          <w:szCs w:val="28"/>
        </w:rPr>
      </w:pPr>
      <w:r w:rsidRPr="007B7FC8">
        <w:rPr>
          <w:sz w:val="28"/>
          <w:szCs w:val="28"/>
        </w:rPr>
        <w:t>Также в</w:t>
      </w:r>
      <w:r w:rsidRPr="007B7FC8">
        <w:rPr>
          <w:kern w:val="24"/>
          <w:sz w:val="28"/>
          <w:szCs w:val="28"/>
        </w:rPr>
        <w:t xml:space="preserve"> целях оказания социальной помощи лицам из числа детей-сирот и детей, оставшихся без попечения родителей в возрасте от 18 до 23 лет, нуждающимся в помощи, состоящих на учёте в отделении, </w:t>
      </w:r>
      <w:r w:rsidRPr="007B7FC8">
        <w:rPr>
          <w:sz w:val="28"/>
          <w:szCs w:val="28"/>
        </w:rPr>
        <w:t>на постоянной основе в отделении проводится</w:t>
      </w:r>
      <w:r w:rsidRPr="00310E24">
        <w:rPr>
          <w:sz w:val="28"/>
          <w:szCs w:val="28"/>
        </w:rPr>
        <w:t xml:space="preserve"> акция «Дорогою добра» в виде предметов, бывших в употреблении</w:t>
      </w:r>
      <w:r>
        <w:rPr>
          <w:sz w:val="28"/>
          <w:szCs w:val="28"/>
        </w:rPr>
        <w:t>.</w:t>
      </w:r>
    </w:p>
    <w:p w:rsidR="00011F27" w:rsidRDefault="00011F27" w:rsidP="007C115D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336258" w:rsidRPr="00145625" w:rsidRDefault="00336258" w:rsidP="007C115D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45625">
        <w:rPr>
          <w:rFonts w:ascii="Times New Roman" w:hAnsi="Times New Roman"/>
          <w:color w:val="000000" w:themeColor="text1"/>
          <w:sz w:val="28"/>
          <w:szCs w:val="28"/>
          <w:lang w:val="ru-RU"/>
        </w:rPr>
        <w:t>Заведующий отделением осуществляет прием, подготовку к рассмотрению заявлений заинтересованных лиц к выдаче административных решений при осуществлении административной процедуры п.2.33.4 (принятие решения о предоставлении государственной адресной социальной помощи).</w:t>
      </w:r>
    </w:p>
    <w:p w:rsidR="00336258" w:rsidRPr="00145625" w:rsidRDefault="00336258" w:rsidP="007C115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145625">
        <w:rPr>
          <w:color w:val="000000" w:themeColor="text1"/>
          <w:sz w:val="28"/>
          <w:szCs w:val="28"/>
        </w:rPr>
        <w:t>Также, заведующим и социальным работником отделения, согласно установленному графику проводится:</w:t>
      </w:r>
    </w:p>
    <w:p w:rsidR="00336258" w:rsidRPr="00145625" w:rsidRDefault="00336258" w:rsidP="007C115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145625">
        <w:rPr>
          <w:color w:val="000000" w:themeColor="text1"/>
          <w:sz w:val="28"/>
          <w:szCs w:val="28"/>
        </w:rPr>
        <w:t xml:space="preserve">- </w:t>
      </w:r>
      <w:proofErr w:type="spellStart"/>
      <w:r w:rsidRPr="00145625">
        <w:rPr>
          <w:color w:val="000000" w:themeColor="text1"/>
          <w:sz w:val="28"/>
          <w:szCs w:val="28"/>
        </w:rPr>
        <w:t>онлайн-консультирование</w:t>
      </w:r>
      <w:proofErr w:type="spellEnd"/>
      <w:r w:rsidRPr="00145625">
        <w:rPr>
          <w:color w:val="000000" w:themeColor="text1"/>
          <w:sz w:val="28"/>
          <w:szCs w:val="28"/>
        </w:rPr>
        <w:t xml:space="preserve"> посредством</w:t>
      </w:r>
      <w:r w:rsidR="00790D44">
        <w:rPr>
          <w:color w:val="000000" w:themeColor="text1"/>
          <w:sz w:val="28"/>
          <w:szCs w:val="28"/>
        </w:rPr>
        <w:t xml:space="preserve"> </w:t>
      </w:r>
      <w:r w:rsidRPr="00145625">
        <w:rPr>
          <w:color w:val="000000" w:themeColor="text1"/>
          <w:sz w:val="28"/>
          <w:szCs w:val="28"/>
          <w:lang w:val="en-US"/>
        </w:rPr>
        <w:t>SKYEP</w:t>
      </w:r>
      <w:r w:rsidRPr="00145625">
        <w:rPr>
          <w:color w:val="000000" w:themeColor="text1"/>
          <w:sz w:val="28"/>
          <w:szCs w:val="28"/>
        </w:rPr>
        <w:t xml:space="preserve">, граждан, по вопросам оказания услуг отделением дневного пребывания для граждан пожилого возраста, сопровождаемого проживания и предоставлению государственной адресной социальной помощи в виде обеспечения продуктами питания детей первых двух лет жизни; </w:t>
      </w:r>
    </w:p>
    <w:p w:rsidR="00336258" w:rsidRDefault="00336258" w:rsidP="007C115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pacing w:val="-1"/>
          <w:sz w:val="28"/>
          <w:szCs w:val="28"/>
        </w:rPr>
      </w:pPr>
      <w:r w:rsidRPr="00145625">
        <w:rPr>
          <w:color w:val="000000" w:themeColor="text1"/>
          <w:sz w:val="28"/>
          <w:szCs w:val="28"/>
        </w:rPr>
        <w:t xml:space="preserve">- информирование </w:t>
      </w:r>
      <w:r w:rsidRPr="00145625">
        <w:rPr>
          <w:color w:val="000000" w:themeColor="text1"/>
          <w:spacing w:val="-1"/>
          <w:sz w:val="28"/>
          <w:szCs w:val="28"/>
        </w:rPr>
        <w:t xml:space="preserve">и консультирование одиноких граждан пенсионного возраста, одиноких инвалидов 1, 2 групп, семей с детьми-инвалидами, находящихся на учете в Центре, по вопросам оказания социальных услуг, предоставляемых отделениями Центра посредством работы </w:t>
      </w:r>
      <w:r w:rsidRPr="00145625">
        <w:rPr>
          <w:color w:val="000000" w:themeColor="text1"/>
          <w:spacing w:val="-1"/>
          <w:sz w:val="28"/>
          <w:szCs w:val="28"/>
          <w:lang w:val="en-US"/>
        </w:rPr>
        <w:t>call</w:t>
      </w:r>
      <w:r w:rsidRPr="00145625">
        <w:rPr>
          <w:color w:val="000000" w:themeColor="text1"/>
          <w:spacing w:val="-1"/>
          <w:sz w:val="28"/>
          <w:szCs w:val="28"/>
        </w:rPr>
        <w:t>-центра.</w:t>
      </w:r>
    </w:p>
    <w:p w:rsidR="00392E5C" w:rsidRPr="00145625" w:rsidRDefault="00392E5C" w:rsidP="007C115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pacing w:val="-1"/>
          <w:sz w:val="28"/>
          <w:szCs w:val="28"/>
        </w:rPr>
      </w:pPr>
    </w:p>
    <w:tbl>
      <w:tblPr>
        <w:tblStyle w:val="af6"/>
        <w:tblW w:w="10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7"/>
        <w:gridCol w:w="7492"/>
      </w:tblGrid>
      <w:tr w:rsidR="00392E5C" w:rsidTr="00392E5C">
        <w:trPr>
          <w:trHeight w:val="954"/>
        </w:trPr>
        <w:tc>
          <w:tcPr>
            <w:tcW w:w="10449" w:type="dxa"/>
            <w:gridSpan w:val="2"/>
          </w:tcPr>
          <w:p w:rsidR="00392E5C" w:rsidRDefault="00392E5C" w:rsidP="00392E5C">
            <w:pPr>
              <w:shd w:val="clear" w:color="auto" w:fill="FFFFFF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3E7682">
              <w:rPr>
                <w:i/>
                <w:color w:val="000000"/>
                <w:sz w:val="28"/>
                <w:szCs w:val="28"/>
                <w:shd w:val="clear" w:color="auto" w:fill="FFFFFF"/>
              </w:rPr>
              <w:t>Информацию по оказанию социальных услуг </w:t>
            </w:r>
            <w:r w:rsidRPr="003E7682">
              <w:rPr>
                <w:i/>
                <w:color w:val="000000"/>
                <w:sz w:val="28"/>
                <w:szCs w:val="28"/>
              </w:rPr>
              <w:t xml:space="preserve">отделением </w:t>
            </w:r>
            <w:r w:rsidRPr="003E7682">
              <w:rPr>
                <w:rFonts w:eastAsiaTheme="minorHAnsi"/>
                <w:i/>
                <w:color w:val="000000"/>
                <w:sz w:val="28"/>
                <w:szCs w:val="28"/>
                <w:lang w:eastAsia="en-US"/>
              </w:rPr>
              <w:t>обеспечения дневного пребывания для граждан пожилого возраста, комплексной поддержки в кризисной ситуации</w:t>
            </w:r>
            <w:r w:rsidRPr="003E7682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3E7682">
              <w:rPr>
                <w:i/>
                <w:color w:val="000000"/>
                <w:sz w:val="28"/>
                <w:szCs w:val="28"/>
                <w:shd w:val="clear" w:color="auto" w:fill="FFFFFF"/>
              </w:rPr>
              <w:t>можно получить по телефон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ам</w:t>
            </w:r>
          </w:p>
        </w:tc>
      </w:tr>
      <w:tr w:rsidR="00392E5C" w:rsidTr="00392E5C">
        <w:trPr>
          <w:trHeight w:val="313"/>
        </w:trPr>
        <w:tc>
          <w:tcPr>
            <w:tcW w:w="10449" w:type="dxa"/>
            <w:gridSpan w:val="2"/>
          </w:tcPr>
          <w:p w:rsidR="00392E5C" w:rsidRDefault="00392E5C" w:rsidP="00392E5C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392E5C">
              <w:rPr>
                <w:i/>
                <w:color w:val="000000"/>
                <w:sz w:val="28"/>
                <w:szCs w:val="28"/>
                <w:shd w:val="clear" w:color="auto" w:fill="FFFFFF"/>
              </w:rPr>
              <w:t>3-47-41</w:t>
            </w:r>
            <w:r w:rsidRPr="00392E5C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, 6-07-19,</w:t>
            </w:r>
            <w:r w:rsidRPr="00392E5C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92E5C">
              <w:rPr>
                <w:i/>
                <w:color w:val="000000" w:themeColor="text1"/>
                <w:sz w:val="28"/>
                <w:szCs w:val="28"/>
              </w:rPr>
              <w:t>6-22-54, 6-22-56</w:t>
            </w:r>
            <w:r w:rsidRPr="00392E5C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(с 8.00 до 13.00 и с 14 до 17.00)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</w:tr>
      <w:tr w:rsidR="00392E5C" w:rsidTr="00392E5C">
        <w:trPr>
          <w:trHeight w:val="313"/>
        </w:trPr>
        <w:tc>
          <w:tcPr>
            <w:tcW w:w="2957" w:type="dxa"/>
          </w:tcPr>
          <w:p w:rsidR="00392E5C" w:rsidRDefault="00392E5C" w:rsidP="007C115D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E7682">
              <w:rPr>
                <w:i/>
                <w:color w:val="000000"/>
                <w:sz w:val="28"/>
                <w:szCs w:val="28"/>
                <w:shd w:val="clear" w:color="auto" w:fill="FFFFFF"/>
              </w:rPr>
              <w:t>либо по адрес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ам</w:t>
            </w:r>
            <w:r w:rsidRPr="003E7682">
              <w:rPr>
                <w:i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7492" w:type="dxa"/>
          </w:tcPr>
          <w:p w:rsidR="00392E5C" w:rsidRDefault="00392E5C" w:rsidP="00C840B8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E7682">
              <w:rPr>
                <w:i/>
                <w:color w:val="000000" w:themeColor="text1"/>
                <w:sz w:val="28"/>
                <w:szCs w:val="28"/>
              </w:rPr>
              <w:t xml:space="preserve">г. Чашники, ул. Советская, 32, кабинет № 5, </w:t>
            </w:r>
            <w:r w:rsidRPr="00392E5C">
              <w:rPr>
                <w:i/>
                <w:color w:val="000000" w:themeColor="text1"/>
                <w:sz w:val="28"/>
                <w:szCs w:val="28"/>
              </w:rPr>
              <w:t>№ 1</w:t>
            </w:r>
            <w:r>
              <w:rPr>
                <w:i/>
                <w:color w:val="000000" w:themeColor="text1"/>
                <w:sz w:val="28"/>
                <w:szCs w:val="28"/>
              </w:rPr>
              <w:t>;</w:t>
            </w:r>
          </w:p>
        </w:tc>
      </w:tr>
      <w:tr w:rsidR="00392E5C" w:rsidTr="00392E5C">
        <w:trPr>
          <w:trHeight w:val="328"/>
        </w:trPr>
        <w:tc>
          <w:tcPr>
            <w:tcW w:w="2957" w:type="dxa"/>
          </w:tcPr>
          <w:p w:rsidR="00392E5C" w:rsidRPr="003E7682" w:rsidRDefault="00392E5C" w:rsidP="007C115D">
            <w:pPr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92" w:type="dxa"/>
          </w:tcPr>
          <w:p w:rsidR="00392E5C" w:rsidRDefault="00392E5C" w:rsidP="00392E5C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392E5C">
              <w:rPr>
                <w:rStyle w:val="11"/>
                <w:iCs w:val="0"/>
                <w:color w:val="000000"/>
                <w:sz w:val="28"/>
                <w:szCs w:val="28"/>
              </w:rPr>
              <w:t xml:space="preserve">г. Чашники, ул. </w:t>
            </w:r>
            <w:proofErr w:type="gramStart"/>
            <w:r w:rsidRPr="00392E5C">
              <w:rPr>
                <w:rStyle w:val="11"/>
                <w:iCs w:val="0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392E5C">
              <w:rPr>
                <w:rStyle w:val="11"/>
                <w:iCs w:val="0"/>
                <w:color w:val="000000"/>
                <w:sz w:val="28"/>
                <w:szCs w:val="28"/>
              </w:rPr>
              <w:t xml:space="preserve">, 18, </w:t>
            </w:r>
            <w:r w:rsidRPr="00392E5C">
              <w:rPr>
                <w:i/>
                <w:color w:val="000000" w:themeColor="text1"/>
                <w:sz w:val="28"/>
                <w:szCs w:val="28"/>
              </w:rPr>
              <w:t>кабинет № 5.</w:t>
            </w:r>
          </w:p>
        </w:tc>
      </w:tr>
      <w:tr w:rsidR="00392E5C" w:rsidTr="00392E5C">
        <w:trPr>
          <w:trHeight w:val="328"/>
        </w:trPr>
        <w:tc>
          <w:tcPr>
            <w:tcW w:w="2957" w:type="dxa"/>
          </w:tcPr>
          <w:p w:rsidR="00392E5C" w:rsidRPr="003E7682" w:rsidRDefault="00392E5C" w:rsidP="007C115D">
            <w:pPr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92" w:type="dxa"/>
          </w:tcPr>
          <w:p w:rsidR="00392E5C" w:rsidRDefault="00392E5C" w:rsidP="00392E5C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36258" w:rsidRPr="00145625" w:rsidRDefault="00336258" w:rsidP="007C115D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392E5C" w:rsidRDefault="00392E5C" w:rsidP="007C115D">
      <w:pPr>
        <w:shd w:val="clear" w:color="auto" w:fill="FFFFFF"/>
        <w:ind w:firstLine="567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392E5C" w:rsidRDefault="00392E5C" w:rsidP="007C115D">
      <w:pPr>
        <w:shd w:val="clear" w:color="auto" w:fill="FFFFFF"/>
        <w:ind w:firstLine="567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392E5C" w:rsidRPr="00392E5C" w:rsidRDefault="00392E5C">
      <w:pPr>
        <w:shd w:val="clear" w:color="auto" w:fill="FFFFFF"/>
        <w:ind w:firstLine="567"/>
        <w:jc w:val="both"/>
        <w:rPr>
          <w:rStyle w:val="a7"/>
          <w:bCs w:val="0"/>
          <w:i/>
          <w:color w:val="000000"/>
          <w:sz w:val="28"/>
          <w:szCs w:val="28"/>
          <w:shd w:val="clear" w:color="auto" w:fill="FFFFFF"/>
        </w:rPr>
      </w:pPr>
    </w:p>
    <w:sectPr w:rsidR="00392E5C" w:rsidRPr="00392E5C" w:rsidSect="00C876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6258"/>
    <w:rsid w:val="00011F27"/>
    <w:rsid w:val="00021A5A"/>
    <w:rsid w:val="00046403"/>
    <w:rsid w:val="000E32A0"/>
    <w:rsid w:val="00107163"/>
    <w:rsid w:val="00130274"/>
    <w:rsid w:val="00145625"/>
    <w:rsid w:val="001A0F33"/>
    <w:rsid w:val="001A5B99"/>
    <w:rsid w:val="001D1984"/>
    <w:rsid w:val="001D43D8"/>
    <w:rsid w:val="001D542F"/>
    <w:rsid w:val="001F5660"/>
    <w:rsid w:val="00291379"/>
    <w:rsid w:val="002B1789"/>
    <w:rsid w:val="002C6D08"/>
    <w:rsid w:val="00315C90"/>
    <w:rsid w:val="00336258"/>
    <w:rsid w:val="00392E5C"/>
    <w:rsid w:val="003D26CC"/>
    <w:rsid w:val="003E7682"/>
    <w:rsid w:val="0047453E"/>
    <w:rsid w:val="004F0468"/>
    <w:rsid w:val="005379C2"/>
    <w:rsid w:val="0054047A"/>
    <w:rsid w:val="005A3420"/>
    <w:rsid w:val="0061101A"/>
    <w:rsid w:val="006249B3"/>
    <w:rsid w:val="00631288"/>
    <w:rsid w:val="00634EA8"/>
    <w:rsid w:val="00685EC2"/>
    <w:rsid w:val="006C3408"/>
    <w:rsid w:val="007279C7"/>
    <w:rsid w:val="00744179"/>
    <w:rsid w:val="00790D44"/>
    <w:rsid w:val="0079192B"/>
    <w:rsid w:val="007B7FC8"/>
    <w:rsid w:val="007C115D"/>
    <w:rsid w:val="00851B23"/>
    <w:rsid w:val="008D2507"/>
    <w:rsid w:val="00921377"/>
    <w:rsid w:val="009D759D"/>
    <w:rsid w:val="00A11139"/>
    <w:rsid w:val="00A15625"/>
    <w:rsid w:val="00A6715E"/>
    <w:rsid w:val="00AD48E9"/>
    <w:rsid w:val="00AF7B09"/>
    <w:rsid w:val="00B473A8"/>
    <w:rsid w:val="00C079A2"/>
    <w:rsid w:val="00C73BF8"/>
    <w:rsid w:val="00C762ED"/>
    <w:rsid w:val="00C8002C"/>
    <w:rsid w:val="00C840B8"/>
    <w:rsid w:val="00C8764D"/>
    <w:rsid w:val="00CA1586"/>
    <w:rsid w:val="00CB087B"/>
    <w:rsid w:val="00CB1CBA"/>
    <w:rsid w:val="00CB3937"/>
    <w:rsid w:val="00CC342B"/>
    <w:rsid w:val="00CE60F2"/>
    <w:rsid w:val="00DC640B"/>
    <w:rsid w:val="00E728FA"/>
    <w:rsid w:val="00E90108"/>
    <w:rsid w:val="00EC76C5"/>
    <w:rsid w:val="00F35139"/>
    <w:rsid w:val="00F362EF"/>
    <w:rsid w:val="00F568AA"/>
    <w:rsid w:val="00FA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58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17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7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789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789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789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789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789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7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7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17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17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17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17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17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17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17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178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17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2B17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1789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B178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99"/>
    <w:qFormat/>
    <w:rsid w:val="002B1789"/>
    <w:rPr>
      <w:b/>
      <w:bCs/>
    </w:rPr>
  </w:style>
  <w:style w:type="character" w:styleId="a8">
    <w:name w:val="Emphasis"/>
    <w:basedOn w:val="a0"/>
    <w:uiPriority w:val="20"/>
    <w:qFormat/>
    <w:rsid w:val="002B178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99"/>
    <w:qFormat/>
    <w:rsid w:val="002B1789"/>
    <w:rPr>
      <w:rFonts w:asciiTheme="minorHAnsi" w:eastAsiaTheme="minorHAnsi" w:hAnsiTheme="minorHAnsi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2B1789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1789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178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B1789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B1789"/>
    <w:rPr>
      <w:b/>
      <w:i/>
      <w:sz w:val="24"/>
    </w:rPr>
  </w:style>
  <w:style w:type="character" w:styleId="ae">
    <w:name w:val="Subtle Emphasis"/>
    <w:uiPriority w:val="19"/>
    <w:qFormat/>
    <w:rsid w:val="002B178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B178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B178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B178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B178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B1789"/>
    <w:pPr>
      <w:outlineLvl w:val="9"/>
    </w:pPr>
    <w:rPr>
      <w:rFonts w:cs="Times New Roman"/>
    </w:rPr>
  </w:style>
  <w:style w:type="character" w:customStyle="1" w:styleId="aa">
    <w:name w:val="Без интервала Знак"/>
    <w:link w:val="a9"/>
    <w:uiPriority w:val="99"/>
    <w:locked/>
    <w:rsid w:val="00336258"/>
    <w:rPr>
      <w:sz w:val="24"/>
      <w:szCs w:val="32"/>
    </w:rPr>
  </w:style>
  <w:style w:type="paragraph" w:styleId="af4">
    <w:name w:val="Normal (Web)"/>
    <w:basedOn w:val="a"/>
    <w:uiPriority w:val="99"/>
    <w:unhideWhenUsed/>
    <w:rsid w:val="00336258"/>
    <w:pPr>
      <w:spacing w:before="100" w:beforeAutospacing="1" w:after="100" w:afterAutospacing="1"/>
    </w:pPr>
  </w:style>
  <w:style w:type="character" w:styleId="af5">
    <w:name w:val="Hyperlink"/>
    <w:basedOn w:val="a0"/>
    <w:rsid w:val="00336258"/>
    <w:rPr>
      <w:color w:val="0000FF"/>
      <w:u w:val="single"/>
    </w:rPr>
  </w:style>
  <w:style w:type="paragraph" w:customStyle="1" w:styleId="ConsPlusNonformat">
    <w:name w:val="ConsPlusNonformat"/>
    <w:rsid w:val="00336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336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customStyle="1" w:styleId="ConsPlusTitle">
    <w:name w:val="ConsPlusTitle"/>
    <w:rsid w:val="00336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ru-RU" w:eastAsia="ru-RU" w:bidi="ar-SA"/>
    </w:rPr>
  </w:style>
  <w:style w:type="paragraph" w:styleId="23">
    <w:name w:val="Body Text 2"/>
    <w:basedOn w:val="a"/>
    <w:link w:val="24"/>
    <w:unhideWhenUsed/>
    <w:rsid w:val="00A15625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A15625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11">
    <w:name w:val="Слабое выделение1"/>
    <w:uiPriority w:val="99"/>
    <w:rsid w:val="003E7682"/>
    <w:rPr>
      <w:i/>
      <w:iCs/>
      <w:color w:val="808080"/>
    </w:rPr>
  </w:style>
  <w:style w:type="table" w:styleId="af6">
    <w:name w:val="Table Grid"/>
    <w:basedOn w:val="a1"/>
    <w:uiPriority w:val="59"/>
    <w:rsid w:val="0039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121A33E903840FF945B7C79A814E35B4CE8E2195E27BEF854FCFF38BDB2DBADACB0CE8C50DAED74780DF8E57CM0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2024-02-08T11:59:00Z</dcterms:created>
  <dcterms:modified xsi:type="dcterms:W3CDTF">2024-02-08T12:02:00Z</dcterms:modified>
</cp:coreProperties>
</file>